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7C1" w:rsidRDefault="00D6129F" w:rsidP="00932B5C">
      <w:pPr>
        <w:jc w:val="center"/>
        <w:rPr>
          <w:b/>
        </w:rPr>
      </w:pPr>
      <w:r w:rsidRPr="00D6129F">
        <w:rPr>
          <w:b/>
          <w:noProof/>
        </w:rPr>
        <w:drawing>
          <wp:anchor distT="0" distB="0" distL="114300" distR="114300" simplePos="0" relativeHeight="251679744" behindDoc="0" locked="0" layoutInCell="1" allowOverlap="1">
            <wp:simplePos x="0" y="0"/>
            <wp:positionH relativeFrom="column">
              <wp:posOffset>57150</wp:posOffset>
            </wp:positionH>
            <wp:positionV relativeFrom="paragraph">
              <wp:posOffset>-171450</wp:posOffset>
            </wp:positionV>
            <wp:extent cx="1085850" cy="1085850"/>
            <wp:effectExtent l="19050" t="0" r="0" b="0"/>
            <wp:wrapNone/>
            <wp:docPr id="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RoundSeal_logo-BLK.jpg"/>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085850" cy="1085850"/>
                    </a:xfrm>
                    <a:prstGeom prst="rect">
                      <a:avLst/>
                    </a:prstGeom>
                  </pic:spPr>
                </pic:pic>
              </a:graphicData>
            </a:graphic>
          </wp:anchor>
        </w:drawing>
      </w:r>
    </w:p>
    <w:p w:rsidR="00F357C1" w:rsidRDefault="00F357C1" w:rsidP="00932B5C">
      <w:pPr>
        <w:jc w:val="center"/>
        <w:rPr>
          <w:b/>
        </w:rPr>
      </w:pPr>
    </w:p>
    <w:p w:rsidR="00821BAF" w:rsidRDefault="0031297A" w:rsidP="00932B5C">
      <w:pPr>
        <w:jc w:val="center"/>
        <w:rPr>
          <w:b/>
        </w:rPr>
      </w:pPr>
      <w:r>
        <w:rPr>
          <w:b/>
        </w:rPr>
        <w:t>201</w:t>
      </w:r>
      <w:r w:rsidR="001E11B7">
        <w:rPr>
          <w:b/>
        </w:rPr>
        <w:t>6 – 2017</w:t>
      </w:r>
      <w:r w:rsidR="00932B5C" w:rsidRPr="00E36C0F">
        <w:rPr>
          <w:b/>
        </w:rPr>
        <w:t xml:space="preserve"> STS Electives Descriptions and Registration Sheet</w:t>
      </w:r>
    </w:p>
    <w:p w:rsidR="00932B5C" w:rsidRDefault="00AA568B" w:rsidP="00932B5C">
      <w:pPr>
        <w:jc w:val="center"/>
      </w:pPr>
      <w:r>
        <w:rPr>
          <w:b/>
        </w:rPr>
        <w:t>Sixth Grade</w:t>
      </w:r>
    </w:p>
    <w:p w:rsidR="00E36C0F" w:rsidRDefault="00E36C0F" w:rsidP="00932B5C">
      <w:pPr>
        <w:jc w:val="center"/>
      </w:pPr>
    </w:p>
    <w:p w:rsidR="00F357C1" w:rsidRDefault="00F357C1" w:rsidP="00932B5C"/>
    <w:p w:rsidR="00932B5C" w:rsidRPr="00821BAF" w:rsidRDefault="00932B5C" w:rsidP="00932B5C">
      <w:r>
        <w:t xml:space="preserve">The descriptions for the courses to be offered next year are below. </w:t>
      </w:r>
      <w:r w:rsidR="00F6209A">
        <w:t xml:space="preserve">On the final sheet, circle which electives you would like to take in each quarter. Do </w:t>
      </w:r>
      <w:proofErr w:type="gramStart"/>
      <w:r w:rsidR="00F6209A">
        <w:t>this</w:t>
      </w:r>
      <w:proofErr w:type="gramEnd"/>
      <w:r w:rsidR="00F6209A">
        <w:t xml:space="preserve"> three separate times, for your first, second, and third choices. </w:t>
      </w:r>
      <w:r w:rsidR="00D828EF">
        <w:t xml:space="preserve"> </w:t>
      </w:r>
    </w:p>
    <w:p w:rsidR="00821BAF" w:rsidRPr="00821BAF" w:rsidRDefault="00821BAF" w:rsidP="00821BAF"/>
    <w:tbl>
      <w:tblPr>
        <w:tblStyle w:val="TableGrid"/>
        <w:tblW w:w="5000" w:type="pct"/>
        <w:tblLook w:val="04A0"/>
      </w:tblPr>
      <w:tblGrid>
        <w:gridCol w:w="2349"/>
        <w:gridCol w:w="152"/>
        <w:gridCol w:w="8515"/>
      </w:tblGrid>
      <w:tr w:rsidR="00F6209A" w:rsidTr="001E11B7">
        <w:trPr>
          <w:trHeight w:val="322"/>
        </w:trPr>
        <w:tc>
          <w:tcPr>
            <w:tcW w:w="5000" w:type="pct"/>
            <w:gridSpan w:val="3"/>
            <w:vMerge w:val="restart"/>
            <w:tcBorders>
              <w:top w:val="nil"/>
              <w:left w:val="nil"/>
              <w:right w:val="nil"/>
            </w:tcBorders>
            <w:vAlign w:val="center"/>
          </w:tcPr>
          <w:p w:rsidR="00F6209A" w:rsidRPr="00F16CFD" w:rsidRDefault="00F6209A" w:rsidP="009E5803">
            <w:pPr>
              <w:rPr>
                <w:b/>
                <w:color w:val="000000" w:themeColor="text1"/>
                <w:sz w:val="28"/>
                <w:szCs w:val="28"/>
              </w:rPr>
            </w:pPr>
            <w:r>
              <w:rPr>
                <w:b/>
                <w:color w:val="000000" w:themeColor="text1"/>
              </w:rPr>
              <w:tab/>
            </w:r>
            <w:r>
              <w:rPr>
                <w:b/>
                <w:color w:val="000000" w:themeColor="text1"/>
                <w:sz w:val="28"/>
                <w:szCs w:val="28"/>
              </w:rPr>
              <w:t>ART</w:t>
            </w:r>
          </w:p>
        </w:tc>
      </w:tr>
      <w:tr w:rsidR="00F6209A" w:rsidTr="001E11B7">
        <w:trPr>
          <w:trHeight w:val="230"/>
        </w:trPr>
        <w:tc>
          <w:tcPr>
            <w:tcW w:w="5000" w:type="pct"/>
            <w:gridSpan w:val="3"/>
            <w:vMerge/>
            <w:tcBorders>
              <w:left w:val="nil"/>
              <w:right w:val="nil"/>
            </w:tcBorders>
            <w:vAlign w:val="center"/>
          </w:tcPr>
          <w:p w:rsidR="00F6209A" w:rsidRPr="00932B5C" w:rsidRDefault="00F6209A" w:rsidP="00944460">
            <w:pPr>
              <w:jc w:val="both"/>
              <w:rPr>
                <w:color w:val="000000" w:themeColor="text1"/>
                <w:sz w:val="20"/>
                <w:szCs w:val="20"/>
              </w:rPr>
            </w:pPr>
          </w:p>
        </w:tc>
      </w:tr>
      <w:tr w:rsidR="00F6209A" w:rsidTr="001E11B7">
        <w:trPr>
          <w:trHeight w:val="1448"/>
        </w:trPr>
        <w:tc>
          <w:tcPr>
            <w:tcW w:w="1066" w:type="pct"/>
            <w:tcBorders>
              <w:bottom w:val="single" w:sz="4" w:space="0" w:color="auto"/>
            </w:tcBorders>
            <w:vAlign w:val="center"/>
          </w:tcPr>
          <w:p w:rsidR="00F6209A" w:rsidRPr="00932B5C" w:rsidRDefault="00F6209A" w:rsidP="00821BAF">
            <w:pPr>
              <w:jc w:val="center"/>
            </w:pPr>
            <w:r w:rsidRPr="00932B5C">
              <w:rPr>
                <w:color w:val="000000" w:themeColor="text1"/>
              </w:rPr>
              <w:t>ART THROUGH THE AGES</w:t>
            </w:r>
            <w:r>
              <w:rPr>
                <w:color w:val="000000" w:themeColor="text1"/>
              </w:rPr>
              <w:t xml:space="preserve"> (ART 6)</w:t>
            </w:r>
          </w:p>
        </w:tc>
        <w:tc>
          <w:tcPr>
            <w:tcW w:w="3934" w:type="pct"/>
            <w:gridSpan w:val="2"/>
            <w:tcBorders>
              <w:bottom w:val="single" w:sz="4" w:space="0" w:color="auto"/>
            </w:tcBorders>
          </w:tcPr>
          <w:p w:rsidR="00F6209A" w:rsidRPr="00932B5C" w:rsidRDefault="00F6209A" w:rsidP="00C4313E">
            <w:pPr>
              <w:jc w:val="both"/>
              <w:rPr>
                <w:color w:val="000000" w:themeColor="text1"/>
                <w:sz w:val="20"/>
                <w:szCs w:val="20"/>
              </w:rPr>
            </w:pPr>
            <w:r w:rsidRPr="00932B5C">
              <w:rPr>
                <w:color w:val="000000" w:themeColor="text1"/>
                <w:sz w:val="20"/>
                <w:szCs w:val="20"/>
              </w:rPr>
              <w:t>This Art course is designed to complement the 6</w:t>
            </w:r>
            <w:r w:rsidRPr="00932B5C">
              <w:rPr>
                <w:color w:val="000000" w:themeColor="text1"/>
                <w:sz w:val="20"/>
                <w:szCs w:val="20"/>
                <w:vertAlign w:val="superscript"/>
              </w:rPr>
              <w:t>th</w:t>
            </w:r>
            <w:r>
              <w:rPr>
                <w:color w:val="000000" w:themeColor="text1"/>
                <w:sz w:val="20"/>
                <w:szCs w:val="20"/>
              </w:rPr>
              <w:t xml:space="preserve"> grade Social Studies and Math c</w:t>
            </w:r>
            <w:r w:rsidRPr="00932B5C">
              <w:rPr>
                <w:color w:val="000000" w:themeColor="text1"/>
                <w:sz w:val="20"/>
                <w:szCs w:val="20"/>
              </w:rPr>
              <w:t>urriculum while captu</w:t>
            </w:r>
            <w:r>
              <w:rPr>
                <w:color w:val="000000" w:themeColor="text1"/>
                <w:sz w:val="20"/>
                <w:szCs w:val="20"/>
              </w:rPr>
              <w:t>ring an in-depth look into the p</w:t>
            </w:r>
            <w:r w:rsidRPr="00932B5C">
              <w:rPr>
                <w:color w:val="000000" w:themeColor="text1"/>
                <w:sz w:val="20"/>
                <w:szCs w:val="20"/>
              </w:rPr>
              <w:t xml:space="preserve">rinciples of </w:t>
            </w:r>
            <w:r>
              <w:rPr>
                <w:color w:val="000000" w:themeColor="text1"/>
                <w:sz w:val="20"/>
                <w:szCs w:val="20"/>
              </w:rPr>
              <w:t>d</w:t>
            </w:r>
            <w:r w:rsidRPr="00932B5C">
              <w:rPr>
                <w:color w:val="000000" w:themeColor="text1"/>
                <w:sz w:val="20"/>
                <w:szCs w:val="20"/>
              </w:rPr>
              <w:t>esign and providing hands-on experience using a variety of two and three dimensional materials and techniques.  Students will study radial design, create Egy</w:t>
            </w:r>
            <w:r>
              <w:rPr>
                <w:color w:val="000000" w:themeColor="text1"/>
                <w:sz w:val="20"/>
                <w:szCs w:val="20"/>
              </w:rPr>
              <w:t>ptian cartouches, Chinese puppet dragons, ceramic Greek temples and medieval s</w:t>
            </w:r>
            <w:r w:rsidRPr="00932B5C">
              <w:rPr>
                <w:color w:val="000000" w:themeColor="text1"/>
                <w:sz w:val="20"/>
                <w:szCs w:val="20"/>
              </w:rPr>
              <w:t>hields.  If there is time, students will finish with a group proj</w:t>
            </w:r>
            <w:r>
              <w:rPr>
                <w:color w:val="000000" w:themeColor="text1"/>
                <w:sz w:val="20"/>
                <w:szCs w:val="20"/>
              </w:rPr>
              <w:t>ect incorporating a Romanesque s</w:t>
            </w:r>
            <w:r w:rsidRPr="00932B5C">
              <w:rPr>
                <w:color w:val="000000" w:themeColor="text1"/>
                <w:sz w:val="20"/>
                <w:szCs w:val="20"/>
              </w:rPr>
              <w:t>tudy enlarged in pastels to fit onto a wall mural.</w:t>
            </w:r>
          </w:p>
        </w:tc>
      </w:tr>
      <w:tr w:rsidR="00F6209A" w:rsidTr="001E11B7">
        <w:trPr>
          <w:trHeight w:val="322"/>
        </w:trPr>
        <w:tc>
          <w:tcPr>
            <w:tcW w:w="5000" w:type="pct"/>
            <w:gridSpan w:val="3"/>
            <w:vMerge w:val="restart"/>
            <w:tcBorders>
              <w:left w:val="nil"/>
              <w:right w:val="nil"/>
            </w:tcBorders>
            <w:vAlign w:val="center"/>
          </w:tcPr>
          <w:p w:rsidR="00F6209A" w:rsidRPr="00CC47D5" w:rsidRDefault="00F6209A" w:rsidP="00F6209A">
            <w:pPr>
              <w:rPr>
                <w:sz w:val="28"/>
                <w:szCs w:val="28"/>
              </w:rPr>
            </w:pPr>
            <w:r>
              <w:rPr>
                <w:b/>
                <w:sz w:val="28"/>
                <w:szCs w:val="28"/>
              </w:rPr>
              <w:tab/>
            </w:r>
            <w:r w:rsidRPr="00CC47D5">
              <w:rPr>
                <w:b/>
                <w:sz w:val="28"/>
                <w:szCs w:val="28"/>
              </w:rPr>
              <w:t>TECHNOLOGY</w:t>
            </w:r>
          </w:p>
        </w:tc>
      </w:tr>
      <w:tr w:rsidR="00F6209A" w:rsidTr="001E11B7">
        <w:trPr>
          <w:trHeight w:val="322"/>
        </w:trPr>
        <w:tc>
          <w:tcPr>
            <w:tcW w:w="5000" w:type="pct"/>
            <w:gridSpan w:val="3"/>
            <w:vMerge/>
            <w:tcBorders>
              <w:left w:val="nil"/>
              <w:right w:val="nil"/>
            </w:tcBorders>
            <w:vAlign w:val="center"/>
          </w:tcPr>
          <w:p w:rsidR="00F6209A" w:rsidRPr="00CC47D5" w:rsidRDefault="00F6209A" w:rsidP="00CC47D5">
            <w:pPr>
              <w:rPr>
                <w:sz w:val="28"/>
                <w:szCs w:val="28"/>
              </w:rPr>
            </w:pPr>
          </w:p>
        </w:tc>
      </w:tr>
      <w:tr w:rsidR="00F6209A" w:rsidTr="001E11B7">
        <w:trPr>
          <w:trHeight w:val="322"/>
        </w:trPr>
        <w:tc>
          <w:tcPr>
            <w:tcW w:w="5000" w:type="pct"/>
            <w:gridSpan w:val="3"/>
            <w:vMerge/>
            <w:tcBorders>
              <w:left w:val="nil"/>
              <w:right w:val="nil"/>
            </w:tcBorders>
            <w:vAlign w:val="center"/>
          </w:tcPr>
          <w:p w:rsidR="00F6209A" w:rsidRPr="00CC47D5" w:rsidRDefault="00F6209A" w:rsidP="00CC47D5">
            <w:pPr>
              <w:rPr>
                <w:b/>
                <w:sz w:val="28"/>
                <w:szCs w:val="28"/>
              </w:rPr>
            </w:pPr>
          </w:p>
        </w:tc>
      </w:tr>
      <w:tr w:rsidR="00F6209A" w:rsidTr="00F6209A">
        <w:tc>
          <w:tcPr>
            <w:tcW w:w="1066" w:type="pct"/>
            <w:vAlign w:val="center"/>
          </w:tcPr>
          <w:p w:rsidR="00F6209A" w:rsidRPr="00932B5C" w:rsidRDefault="00F6209A" w:rsidP="00821BAF">
            <w:pPr>
              <w:jc w:val="center"/>
            </w:pPr>
            <w:r>
              <w:t>ROBOTICS 1</w:t>
            </w:r>
          </w:p>
          <w:p w:rsidR="00F6209A" w:rsidRPr="00932B5C" w:rsidRDefault="00F6209A" w:rsidP="00821BAF">
            <w:pPr>
              <w:jc w:val="center"/>
            </w:pPr>
          </w:p>
        </w:tc>
        <w:tc>
          <w:tcPr>
            <w:tcW w:w="3934" w:type="pct"/>
            <w:gridSpan w:val="2"/>
            <w:tcBorders>
              <w:right w:val="single" w:sz="4" w:space="0" w:color="auto"/>
            </w:tcBorders>
          </w:tcPr>
          <w:p w:rsidR="00F6209A" w:rsidRDefault="00F6209A" w:rsidP="00CC47D5">
            <w:pPr>
              <w:rPr>
                <w:sz w:val="20"/>
                <w:szCs w:val="20"/>
              </w:rPr>
            </w:pPr>
            <w:r w:rsidRPr="001C00F5">
              <w:rPr>
                <w:sz w:val="20"/>
                <w:szCs w:val="20"/>
              </w:rPr>
              <w:t xml:space="preserve">This course is an introduction to the world of robotics using the Lego </w:t>
            </w:r>
            <w:proofErr w:type="spellStart"/>
            <w:r w:rsidRPr="001C00F5">
              <w:rPr>
                <w:sz w:val="20"/>
                <w:szCs w:val="20"/>
              </w:rPr>
              <w:t>Mindstorm</w:t>
            </w:r>
            <w:proofErr w:type="spellEnd"/>
            <w:r w:rsidRPr="001C00F5">
              <w:rPr>
                <w:sz w:val="20"/>
                <w:szCs w:val="20"/>
              </w:rPr>
              <w:t xml:space="preserve"> robot system. This course will include the history of robotics, creating robotic rovers using Lego parts, and the introduction to computer/robot programming using Lego’s NXT 2.0. In addition, this course will explore NASA’s use of the Mars rovers and how they work.</w:t>
            </w:r>
          </w:p>
          <w:p w:rsidR="00F6209A" w:rsidRPr="00932B5C" w:rsidRDefault="00F6209A" w:rsidP="00CC47D5">
            <w:pPr>
              <w:rPr>
                <w:sz w:val="20"/>
                <w:szCs w:val="20"/>
              </w:rPr>
            </w:pPr>
            <w:r w:rsidRPr="001C00F5">
              <w:rPr>
                <w:sz w:val="20"/>
                <w:szCs w:val="20"/>
              </w:rPr>
              <w:t>Both Robotics 1 and Robotics 2 meet the requirements to replace your required computer class.</w:t>
            </w:r>
          </w:p>
        </w:tc>
      </w:tr>
      <w:tr w:rsidR="00F6209A" w:rsidTr="00F6209A">
        <w:tc>
          <w:tcPr>
            <w:tcW w:w="1066" w:type="pct"/>
            <w:vAlign w:val="center"/>
          </w:tcPr>
          <w:p w:rsidR="00F6209A" w:rsidRPr="00932B5C" w:rsidRDefault="00F6209A" w:rsidP="00D828EF">
            <w:pPr>
              <w:jc w:val="center"/>
            </w:pPr>
            <w:r w:rsidRPr="00932B5C">
              <w:t>COMPUTER 6</w:t>
            </w:r>
          </w:p>
        </w:tc>
        <w:tc>
          <w:tcPr>
            <w:tcW w:w="3934" w:type="pct"/>
            <w:gridSpan w:val="2"/>
          </w:tcPr>
          <w:p w:rsidR="00F6209A" w:rsidRPr="00932B5C" w:rsidRDefault="00F6209A" w:rsidP="00944460">
            <w:pPr>
              <w:rPr>
                <w:sz w:val="20"/>
                <w:szCs w:val="20"/>
              </w:rPr>
            </w:pPr>
            <w:r w:rsidRPr="00932B5C">
              <w:rPr>
                <w:sz w:val="20"/>
                <w:szCs w:val="20"/>
              </w:rPr>
              <w:t>Target goals for the middle school technology program include computer literacy, writing and desktop publishing, information management, and information retrieval. Students will work on a variety of projects throughout the course.</w:t>
            </w:r>
          </w:p>
        </w:tc>
      </w:tr>
      <w:tr w:rsidR="00F6209A" w:rsidTr="00F6209A">
        <w:tc>
          <w:tcPr>
            <w:tcW w:w="1066" w:type="pct"/>
            <w:vAlign w:val="center"/>
          </w:tcPr>
          <w:p w:rsidR="00F6209A" w:rsidRPr="00932B5C" w:rsidRDefault="00F6209A" w:rsidP="00D828EF">
            <w:pPr>
              <w:jc w:val="center"/>
            </w:pPr>
            <w:r>
              <w:t>CODING / WEBPAGE DESIGN 6</w:t>
            </w:r>
          </w:p>
        </w:tc>
        <w:tc>
          <w:tcPr>
            <w:tcW w:w="3934" w:type="pct"/>
            <w:gridSpan w:val="2"/>
          </w:tcPr>
          <w:p w:rsidR="00F6209A" w:rsidRPr="00932B5C" w:rsidRDefault="00F6209A" w:rsidP="009E5803">
            <w:pPr>
              <w:rPr>
                <w:sz w:val="20"/>
                <w:szCs w:val="20"/>
              </w:rPr>
            </w:pPr>
            <w:r>
              <w:rPr>
                <w:sz w:val="20"/>
                <w:szCs w:val="20"/>
              </w:rPr>
              <w:t>Using online resources</w:t>
            </w:r>
            <w:r w:rsidRPr="00127BB5">
              <w:rPr>
                <w:sz w:val="20"/>
                <w:szCs w:val="20"/>
              </w:rPr>
              <w:t xml:space="preserve"> </w:t>
            </w:r>
            <w:r>
              <w:rPr>
                <w:sz w:val="20"/>
                <w:szCs w:val="20"/>
              </w:rPr>
              <w:t xml:space="preserve">students will complete </w:t>
            </w:r>
            <w:r w:rsidRPr="00127BB5">
              <w:rPr>
                <w:sz w:val="20"/>
                <w:szCs w:val="20"/>
              </w:rPr>
              <w:t>modules; each consists of five or six lessons that augment the educational outcomes of traditional science instruction to include computational thinking within engaging activities of modeling and simulation.</w:t>
            </w:r>
          </w:p>
        </w:tc>
      </w:tr>
      <w:tr w:rsidR="001E11B7" w:rsidTr="00634F79">
        <w:tc>
          <w:tcPr>
            <w:tcW w:w="5000" w:type="pct"/>
            <w:gridSpan w:val="3"/>
            <w:tcBorders>
              <w:top w:val="nil"/>
              <w:left w:val="nil"/>
              <w:bottom w:val="nil"/>
              <w:right w:val="nil"/>
            </w:tcBorders>
            <w:vAlign w:val="center"/>
          </w:tcPr>
          <w:p w:rsidR="001E11B7" w:rsidRPr="001E11B7" w:rsidRDefault="001E11B7" w:rsidP="00634F79">
            <w:pPr>
              <w:rPr>
                <w:b/>
                <w:sz w:val="16"/>
                <w:szCs w:val="16"/>
              </w:rPr>
            </w:pPr>
          </w:p>
        </w:tc>
      </w:tr>
      <w:tr w:rsidR="001E11B7" w:rsidTr="00634F79">
        <w:trPr>
          <w:trHeight w:val="322"/>
        </w:trPr>
        <w:tc>
          <w:tcPr>
            <w:tcW w:w="5000" w:type="pct"/>
            <w:gridSpan w:val="3"/>
            <w:vMerge w:val="restart"/>
            <w:tcBorders>
              <w:top w:val="nil"/>
              <w:left w:val="nil"/>
              <w:right w:val="nil"/>
            </w:tcBorders>
            <w:vAlign w:val="center"/>
          </w:tcPr>
          <w:p w:rsidR="001E11B7" w:rsidRPr="00F16CFD" w:rsidRDefault="001E11B7" w:rsidP="00634F79">
            <w:pPr>
              <w:rPr>
                <w:b/>
                <w:sz w:val="28"/>
              </w:rPr>
            </w:pPr>
            <w:r>
              <w:rPr>
                <w:b/>
                <w:sz w:val="28"/>
              </w:rPr>
              <w:tab/>
            </w:r>
            <w:r w:rsidRPr="00944460">
              <w:rPr>
                <w:b/>
                <w:sz w:val="28"/>
              </w:rPr>
              <w:t xml:space="preserve">MUSIC </w:t>
            </w:r>
            <w:r>
              <w:rPr>
                <w:b/>
                <w:sz w:val="28"/>
              </w:rPr>
              <w:t>and LANGUAGES</w:t>
            </w:r>
          </w:p>
        </w:tc>
      </w:tr>
      <w:tr w:rsidR="001E11B7" w:rsidTr="00634F79">
        <w:trPr>
          <w:trHeight w:val="230"/>
        </w:trPr>
        <w:tc>
          <w:tcPr>
            <w:tcW w:w="5000" w:type="pct"/>
            <w:gridSpan w:val="3"/>
            <w:vMerge/>
            <w:tcBorders>
              <w:left w:val="nil"/>
              <w:right w:val="nil"/>
            </w:tcBorders>
            <w:vAlign w:val="center"/>
          </w:tcPr>
          <w:p w:rsidR="001E11B7" w:rsidRPr="00B13E26" w:rsidRDefault="001E11B7" w:rsidP="00634F79">
            <w:pPr>
              <w:rPr>
                <w:sz w:val="20"/>
                <w:szCs w:val="20"/>
              </w:rPr>
            </w:pPr>
          </w:p>
        </w:tc>
      </w:tr>
      <w:tr w:rsidR="001E11B7" w:rsidTr="00634F79">
        <w:trPr>
          <w:trHeight w:val="566"/>
        </w:trPr>
        <w:tc>
          <w:tcPr>
            <w:tcW w:w="1135" w:type="pct"/>
            <w:gridSpan w:val="2"/>
            <w:vAlign w:val="center"/>
          </w:tcPr>
          <w:p w:rsidR="001E11B7" w:rsidRPr="009E5803" w:rsidRDefault="001E11B7" w:rsidP="00634F79">
            <w:pPr>
              <w:jc w:val="center"/>
            </w:pPr>
            <w:r w:rsidRPr="009E5803">
              <w:t>MIDDLE SCHOOL CHOIR</w:t>
            </w:r>
          </w:p>
        </w:tc>
        <w:tc>
          <w:tcPr>
            <w:tcW w:w="3865" w:type="pct"/>
          </w:tcPr>
          <w:p w:rsidR="001E11B7" w:rsidRPr="00E11AE4" w:rsidRDefault="001E11B7" w:rsidP="00634F79">
            <w:pPr>
              <w:rPr>
                <w:sz w:val="20"/>
                <w:szCs w:val="20"/>
              </w:rPr>
            </w:pPr>
            <w:r w:rsidRPr="00E11AE4">
              <w:rPr>
                <w:sz w:val="20"/>
                <w:szCs w:val="20"/>
                <w:shd w:val="clear" w:color="auto" w:fill="FFFFFF"/>
              </w:rPr>
              <w:t>In this class, students will learn to sing in a group.  W   e will learn about breathing, posture, and diction and will sing repertoire over a wide range of musical eras and styles.  Bring a black binder.</w:t>
            </w:r>
          </w:p>
        </w:tc>
      </w:tr>
      <w:tr w:rsidR="001E11B7" w:rsidTr="00634F79">
        <w:trPr>
          <w:trHeight w:val="566"/>
        </w:trPr>
        <w:tc>
          <w:tcPr>
            <w:tcW w:w="1135" w:type="pct"/>
            <w:gridSpan w:val="2"/>
            <w:vAlign w:val="center"/>
          </w:tcPr>
          <w:p w:rsidR="001E11B7" w:rsidRPr="009E5803" w:rsidRDefault="001E11B7" w:rsidP="00634F79">
            <w:pPr>
              <w:jc w:val="center"/>
            </w:pPr>
            <w:r w:rsidRPr="009E5803">
              <w:t>MUSIC AROUND THE WORLD</w:t>
            </w:r>
          </w:p>
        </w:tc>
        <w:tc>
          <w:tcPr>
            <w:tcW w:w="3865" w:type="pct"/>
          </w:tcPr>
          <w:p w:rsidR="001E11B7" w:rsidRPr="00E11AE4" w:rsidRDefault="001E11B7" w:rsidP="00634F79">
            <w:pPr>
              <w:rPr>
                <w:sz w:val="20"/>
                <w:szCs w:val="20"/>
              </w:rPr>
            </w:pPr>
            <w:r w:rsidRPr="00E11AE4">
              <w:rPr>
                <w:sz w:val="20"/>
                <w:szCs w:val="20"/>
                <w:shd w:val="clear" w:color="auto" w:fill="FFFFFF"/>
              </w:rPr>
              <w:t>In this class, we will study music from cultures around the world, including Mexican, Native American, Chinese, and African.  We will explore their diverse musical histories, learn about various native instruments, sing folk songs and maybe even do a dance or two.  Bring a notebook, binder, and recorder.</w:t>
            </w:r>
          </w:p>
        </w:tc>
      </w:tr>
      <w:tr w:rsidR="001E11B7" w:rsidTr="00634F79">
        <w:trPr>
          <w:trHeight w:val="566"/>
        </w:trPr>
        <w:tc>
          <w:tcPr>
            <w:tcW w:w="1135" w:type="pct"/>
            <w:gridSpan w:val="2"/>
            <w:vAlign w:val="center"/>
          </w:tcPr>
          <w:p w:rsidR="001E11B7" w:rsidRPr="009E5803" w:rsidRDefault="001E11B7" w:rsidP="00634F79">
            <w:pPr>
              <w:jc w:val="center"/>
            </w:pPr>
            <w:r w:rsidRPr="009E5803">
              <w:t>HISTORY OF ROCK AND ROLL</w:t>
            </w:r>
          </w:p>
        </w:tc>
        <w:tc>
          <w:tcPr>
            <w:tcW w:w="3865" w:type="pct"/>
          </w:tcPr>
          <w:p w:rsidR="001E11B7" w:rsidRPr="00E11AE4" w:rsidRDefault="001E11B7" w:rsidP="00634F79">
            <w:pPr>
              <w:rPr>
                <w:sz w:val="20"/>
                <w:szCs w:val="20"/>
              </w:rPr>
            </w:pPr>
            <w:r w:rsidRPr="00E11AE4">
              <w:rPr>
                <w:sz w:val="20"/>
                <w:szCs w:val="20"/>
                <w:shd w:val="clear" w:color="auto" w:fill="FFFFFF"/>
              </w:rPr>
              <w:t>In this class, we will experience rock and roll decade by decade from the 1950's to today.  Learn about important events in rock history and listen to hit songs by legends such as Elvis, the Supremes, and U2 just to name a few.  In addition, we'll further explore artists of your choice.   Bring a notebook and a binder.</w:t>
            </w:r>
          </w:p>
        </w:tc>
      </w:tr>
    </w:tbl>
    <w:p w:rsidR="001E11B7" w:rsidRDefault="001E11B7" w:rsidP="00932B5C">
      <w:pPr>
        <w:rPr>
          <w:b/>
        </w:rPr>
      </w:pPr>
    </w:p>
    <w:p w:rsidR="001E11B7" w:rsidRDefault="001E11B7" w:rsidP="00932B5C">
      <w:pPr>
        <w:rPr>
          <w:b/>
        </w:rPr>
      </w:pPr>
    </w:p>
    <w:tbl>
      <w:tblPr>
        <w:tblStyle w:val="TableGrid"/>
        <w:tblW w:w="5000" w:type="pct"/>
        <w:tblLook w:val="04A0"/>
      </w:tblPr>
      <w:tblGrid>
        <w:gridCol w:w="2285"/>
        <w:gridCol w:w="8731"/>
      </w:tblGrid>
      <w:tr w:rsidR="001E11B7" w:rsidTr="00634F79">
        <w:trPr>
          <w:trHeight w:val="276"/>
        </w:trPr>
        <w:tc>
          <w:tcPr>
            <w:tcW w:w="5000" w:type="pct"/>
            <w:gridSpan w:val="2"/>
            <w:tcBorders>
              <w:top w:val="nil"/>
              <w:left w:val="nil"/>
              <w:right w:val="nil"/>
            </w:tcBorders>
            <w:vAlign w:val="center"/>
          </w:tcPr>
          <w:p w:rsidR="001E11B7" w:rsidRDefault="001E11B7" w:rsidP="00634F79">
            <w:pPr>
              <w:rPr>
                <w:b/>
                <w:sz w:val="28"/>
                <w:szCs w:val="28"/>
              </w:rPr>
            </w:pPr>
            <w:r>
              <w:rPr>
                <w:b/>
                <w:sz w:val="28"/>
                <w:szCs w:val="28"/>
              </w:rPr>
              <w:tab/>
              <w:t>ATHLETICS</w:t>
            </w:r>
          </w:p>
          <w:p w:rsidR="001E11B7" w:rsidRPr="001E11B7" w:rsidRDefault="001E11B7" w:rsidP="00634F79">
            <w:pPr>
              <w:rPr>
                <w:b/>
                <w:sz w:val="16"/>
                <w:szCs w:val="16"/>
              </w:rPr>
            </w:pPr>
          </w:p>
        </w:tc>
      </w:tr>
      <w:tr w:rsidR="001E11B7" w:rsidTr="00634F79">
        <w:tc>
          <w:tcPr>
            <w:tcW w:w="1037" w:type="pct"/>
            <w:vAlign w:val="center"/>
          </w:tcPr>
          <w:p w:rsidR="001E11B7" w:rsidRPr="00944460" w:rsidRDefault="001E11B7" w:rsidP="00634F79">
            <w:pPr>
              <w:jc w:val="center"/>
              <w:rPr>
                <w:sz w:val="28"/>
              </w:rPr>
            </w:pPr>
            <w:r w:rsidRPr="00944460">
              <w:rPr>
                <w:sz w:val="28"/>
              </w:rPr>
              <w:t>TEAM SPORTS</w:t>
            </w:r>
          </w:p>
        </w:tc>
        <w:tc>
          <w:tcPr>
            <w:tcW w:w="3963" w:type="pct"/>
          </w:tcPr>
          <w:p w:rsidR="001E11B7" w:rsidRPr="00B13E26" w:rsidRDefault="001E11B7" w:rsidP="00634F79">
            <w:pPr>
              <w:rPr>
                <w:sz w:val="20"/>
                <w:szCs w:val="20"/>
              </w:rPr>
            </w:pPr>
            <w:r w:rsidRPr="00B13E26">
              <w:rPr>
                <w:sz w:val="20"/>
                <w:szCs w:val="20"/>
              </w:rPr>
              <w:t>Basketball, rugby, and baseball…..learn techniques to improve your team sport performance and compete with your classmates in a variety of different team sports</w:t>
            </w:r>
            <w:r>
              <w:rPr>
                <w:sz w:val="20"/>
                <w:szCs w:val="20"/>
              </w:rPr>
              <w:t>.</w:t>
            </w:r>
          </w:p>
        </w:tc>
      </w:tr>
    </w:tbl>
    <w:p w:rsidR="001E11B7" w:rsidRDefault="001E11B7" w:rsidP="00932B5C">
      <w:pPr>
        <w:rPr>
          <w:b/>
        </w:rPr>
      </w:pPr>
    </w:p>
    <w:p w:rsidR="001E11B7" w:rsidRDefault="001E11B7" w:rsidP="00932B5C">
      <w:pPr>
        <w:rPr>
          <w:b/>
        </w:rPr>
      </w:pPr>
    </w:p>
    <w:p w:rsidR="000C0D3C" w:rsidRDefault="000C0D3C" w:rsidP="000C0D3C">
      <w:pPr>
        <w:rPr>
          <w:b/>
        </w:rPr>
      </w:pPr>
      <w:r w:rsidRPr="000C0D3C">
        <w:t xml:space="preserve"> </w:t>
      </w:r>
    </w:p>
    <w:tbl>
      <w:tblPr>
        <w:tblStyle w:val="TableGrid"/>
        <w:tblW w:w="5000" w:type="pct"/>
        <w:tblLook w:val="04A0"/>
      </w:tblPr>
      <w:tblGrid>
        <w:gridCol w:w="2501"/>
        <w:gridCol w:w="8515"/>
      </w:tblGrid>
      <w:tr w:rsidR="001E11B7" w:rsidTr="00634F79">
        <w:trPr>
          <w:trHeight w:val="566"/>
        </w:trPr>
        <w:tc>
          <w:tcPr>
            <w:tcW w:w="5000" w:type="pct"/>
            <w:gridSpan w:val="2"/>
            <w:tcBorders>
              <w:top w:val="nil"/>
              <w:left w:val="nil"/>
              <w:right w:val="nil"/>
            </w:tcBorders>
            <w:vAlign w:val="center"/>
          </w:tcPr>
          <w:p w:rsidR="001E11B7" w:rsidRPr="001E11B7" w:rsidRDefault="001E11B7" w:rsidP="00634F79">
            <w:pPr>
              <w:rPr>
                <w:b/>
                <w:sz w:val="28"/>
                <w:szCs w:val="28"/>
              </w:rPr>
            </w:pPr>
            <w:r>
              <w:rPr>
                <w:b/>
                <w:sz w:val="28"/>
                <w:szCs w:val="28"/>
              </w:rPr>
              <w:lastRenderedPageBreak/>
              <w:tab/>
            </w:r>
            <w:r w:rsidRPr="001E11B7">
              <w:rPr>
                <w:b/>
                <w:sz w:val="28"/>
                <w:szCs w:val="28"/>
              </w:rPr>
              <w:t>LANGUAGES AND SOCIAL SCIENCES</w:t>
            </w:r>
          </w:p>
        </w:tc>
      </w:tr>
      <w:tr w:rsidR="001E11B7" w:rsidTr="00634F79">
        <w:trPr>
          <w:trHeight w:val="566"/>
        </w:trPr>
        <w:tc>
          <w:tcPr>
            <w:tcW w:w="1135" w:type="pct"/>
            <w:vAlign w:val="center"/>
          </w:tcPr>
          <w:p w:rsidR="001E11B7" w:rsidRDefault="001E11B7" w:rsidP="00634F79">
            <w:pPr>
              <w:jc w:val="center"/>
            </w:pPr>
            <w:r>
              <w:t>BATTLE OF THE BOOKS</w:t>
            </w:r>
          </w:p>
        </w:tc>
        <w:tc>
          <w:tcPr>
            <w:tcW w:w="3865" w:type="pct"/>
          </w:tcPr>
          <w:p w:rsidR="001E11B7" w:rsidRPr="00E11AE4" w:rsidRDefault="001E11B7" w:rsidP="00634F79">
            <w:pPr>
              <w:rPr>
                <w:sz w:val="20"/>
                <w:szCs w:val="20"/>
              </w:rPr>
            </w:pPr>
            <w:r w:rsidRPr="00E11AE4">
              <w:rPr>
                <w:sz w:val="20"/>
                <w:szCs w:val="20"/>
              </w:rPr>
              <w:t>This full quarter elective requires that students read sixteen books from the Diocesan list released in May, 2014. Students will participate in literary discussions, comparing and contrasting the books' themes, character archetypes, and plot devices. Students are expected to make notes and study guides for themselves and their classmates. All students who take this elective will be eligible to attend the field trip to the Diocesan Battle of the Books competition. A competition team of five students will be selected from participating 5th and 6th grade students.</w:t>
            </w:r>
          </w:p>
        </w:tc>
      </w:tr>
      <w:tr w:rsidR="001E11B7" w:rsidTr="00634F79">
        <w:trPr>
          <w:trHeight w:val="566"/>
        </w:trPr>
        <w:tc>
          <w:tcPr>
            <w:tcW w:w="1135" w:type="pct"/>
            <w:vAlign w:val="center"/>
          </w:tcPr>
          <w:p w:rsidR="001E11B7" w:rsidRDefault="001E11B7" w:rsidP="00634F79">
            <w:pPr>
              <w:jc w:val="center"/>
            </w:pPr>
            <w:r>
              <w:t>STAND AND DELIVER</w:t>
            </w:r>
          </w:p>
        </w:tc>
        <w:tc>
          <w:tcPr>
            <w:tcW w:w="3865" w:type="pct"/>
          </w:tcPr>
          <w:p w:rsidR="001E11B7" w:rsidRPr="00F6209A" w:rsidRDefault="001E11B7" w:rsidP="00634F79">
            <w:pPr>
              <w:rPr>
                <w:sz w:val="20"/>
                <w:szCs w:val="20"/>
              </w:rPr>
            </w:pPr>
            <w:r w:rsidRPr="00F6209A">
              <w:rPr>
                <w:color w:val="222222"/>
                <w:sz w:val="20"/>
                <w:szCs w:val="20"/>
                <w:shd w:val="clear" w:color="auto" w:fill="FFFFFF"/>
              </w:rPr>
              <w:t>Learn public speaking</w:t>
            </w:r>
            <w:r w:rsidRPr="00F6209A">
              <w:rPr>
                <w:rStyle w:val="apple-converted-space"/>
                <w:color w:val="222222"/>
                <w:sz w:val="20"/>
                <w:szCs w:val="20"/>
                <w:shd w:val="clear" w:color="auto" w:fill="FFFFFF"/>
              </w:rPr>
              <w:t> </w:t>
            </w:r>
            <w:r w:rsidRPr="00F6209A">
              <w:rPr>
                <w:rStyle w:val="il"/>
                <w:color w:val="222222"/>
                <w:sz w:val="20"/>
                <w:szCs w:val="20"/>
                <w:shd w:val="clear" w:color="auto" w:fill="FFFFFF"/>
              </w:rPr>
              <w:t>and</w:t>
            </w:r>
            <w:r w:rsidRPr="00F6209A">
              <w:rPr>
                <w:rStyle w:val="apple-converted-space"/>
                <w:color w:val="222222"/>
                <w:sz w:val="20"/>
                <w:szCs w:val="20"/>
                <w:shd w:val="clear" w:color="auto" w:fill="FFFFFF"/>
              </w:rPr>
              <w:t> </w:t>
            </w:r>
            <w:r w:rsidRPr="00F6209A">
              <w:rPr>
                <w:color w:val="222222"/>
                <w:sz w:val="20"/>
                <w:szCs w:val="20"/>
                <w:shd w:val="clear" w:color="auto" w:fill="FFFFFF"/>
              </w:rPr>
              <w:t>presentation skills that will knock the socks off any audience. </w:t>
            </w:r>
          </w:p>
        </w:tc>
      </w:tr>
      <w:tr w:rsidR="001E11B7" w:rsidTr="00634F79">
        <w:trPr>
          <w:trHeight w:val="566"/>
        </w:trPr>
        <w:tc>
          <w:tcPr>
            <w:tcW w:w="1135" w:type="pct"/>
            <w:vAlign w:val="center"/>
          </w:tcPr>
          <w:p w:rsidR="001E11B7" w:rsidRDefault="001E11B7" w:rsidP="00634F79">
            <w:pPr>
              <w:jc w:val="center"/>
            </w:pPr>
            <w:r>
              <w:t>JUNIOR ACHIEVEMNT</w:t>
            </w:r>
          </w:p>
        </w:tc>
        <w:tc>
          <w:tcPr>
            <w:tcW w:w="3865" w:type="pct"/>
          </w:tcPr>
          <w:p w:rsidR="001E11B7" w:rsidRDefault="001E11B7" w:rsidP="00634F79">
            <w:pPr>
              <w:rPr>
                <w:color w:val="222222"/>
                <w:sz w:val="20"/>
                <w:szCs w:val="20"/>
                <w:shd w:val="clear" w:color="auto" w:fill="FFFFFF"/>
              </w:rPr>
            </w:pPr>
            <w:r>
              <w:rPr>
                <w:i/>
                <w:color w:val="222222"/>
                <w:sz w:val="20"/>
                <w:szCs w:val="20"/>
                <w:shd w:val="clear" w:color="auto" w:fill="FFFFFF"/>
              </w:rPr>
              <w:t xml:space="preserve">It’s My Future! </w:t>
            </w:r>
            <w:r>
              <w:rPr>
                <w:color w:val="222222"/>
                <w:sz w:val="20"/>
                <w:szCs w:val="20"/>
                <w:shd w:val="clear" w:color="auto" w:fill="FFFFFF"/>
              </w:rPr>
              <w:t>Provides practical information about preparing for the working world while still in middle school. The following key topics will be discussed:</w:t>
            </w:r>
          </w:p>
          <w:p w:rsidR="001E11B7" w:rsidRDefault="001E11B7" w:rsidP="00634F79">
            <w:pPr>
              <w:pStyle w:val="ListParagraph"/>
              <w:numPr>
                <w:ilvl w:val="0"/>
                <w:numId w:val="3"/>
              </w:numPr>
              <w:rPr>
                <w:color w:val="222222"/>
                <w:sz w:val="20"/>
                <w:szCs w:val="20"/>
                <w:shd w:val="clear" w:color="auto" w:fill="FFFFFF"/>
              </w:rPr>
            </w:pPr>
            <w:r>
              <w:rPr>
                <w:color w:val="222222"/>
                <w:sz w:val="20"/>
                <w:szCs w:val="20"/>
                <w:shd w:val="clear" w:color="auto" w:fill="FFFFFF"/>
              </w:rPr>
              <w:t>Developing a personal brand</w:t>
            </w:r>
          </w:p>
          <w:p w:rsidR="001E11B7" w:rsidRDefault="001E11B7" w:rsidP="00634F79">
            <w:pPr>
              <w:pStyle w:val="ListParagraph"/>
              <w:numPr>
                <w:ilvl w:val="0"/>
                <w:numId w:val="3"/>
              </w:numPr>
              <w:rPr>
                <w:color w:val="222222"/>
                <w:sz w:val="20"/>
                <w:szCs w:val="20"/>
                <w:shd w:val="clear" w:color="auto" w:fill="FFFFFF"/>
              </w:rPr>
            </w:pPr>
            <w:r>
              <w:rPr>
                <w:color w:val="222222"/>
                <w:sz w:val="20"/>
                <w:szCs w:val="20"/>
                <w:shd w:val="clear" w:color="auto" w:fill="FFFFFF"/>
              </w:rPr>
              <w:t>Skills, interests, working environment, and job outlook considerations when exploring careers and industries</w:t>
            </w:r>
          </w:p>
          <w:p w:rsidR="001E11B7" w:rsidRPr="001E11B7" w:rsidRDefault="001E11B7" w:rsidP="00634F79">
            <w:pPr>
              <w:pStyle w:val="ListParagraph"/>
              <w:numPr>
                <w:ilvl w:val="0"/>
                <w:numId w:val="3"/>
              </w:numPr>
              <w:rPr>
                <w:color w:val="222222"/>
                <w:sz w:val="20"/>
                <w:szCs w:val="20"/>
                <w:shd w:val="clear" w:color="auto" w:fill="FFFFFF"/>
              </w:rPr>
            </w:pPr>
            <w:r>
              <w:rPr>
                <w:color w:val="222222"/>
                <w:sz w:val="20"/>
                <w:szCs w:val="20"/>
                <w:shd w:val="clear" w:color="auto" w:fill="FFFFFF"/>
              </w:rPr>
              <w:t>Soft skills, work ethics, and professionalism</w:t>
            </w:r>
          </w:p>
        </w:tc>
      </w:tr>
      <w:tr w:rsidR="001E11B7" w:rsidTr="00634F79">
        <w:trPr>
          <w:trHeight w:val="566"/>
        </w:trPr>
        <w:tc>
          <w:tcPr>
            <w:tcW w:w="1135" w:type="pct"/>
            <w:vAlign w:val="center"/>
          </w:tcPr>
          <w:p w:rsidR="001E11B7" w:rsidRDefault="001E11B7" w:rsidP="00634F79">
            <w:pPr>
              <w:jc w:val="center"/>
            </w:pPr>
            <w:r>
              <w:rPr>
                <w:sz w:val="28"/>
              </w:rPr>
              <w:t>STUDY SKILLS</w:t>
            </w:r>
          </w:p>
        </w:tc>
        <w:tc>
          <w:tcPr>
            <w:tcW w:w="3865" w:type="pct"/>
          </w:tcPr>
          <w:p w:rsidR="001E11B7" w:rsidRPr="00F6209A" w:rsidRDefault="001E11B7" w:rsidP="00634F79">
            <w:pPr>
              <w:rPr>
                <w:sz w:val="20"/>
                <w:szCs w:val="20"/>
              </w:rPr>
            </w:pPr>
            <w:r w:rsidRPr="00F6209A">
              <w:rPr>
                <w:sz w:val="20"/>
                <w:szCs w:val="20"/>
              </w:rPr>
              <w:t>School Survival Skills will cover a variety of topics to reinforce content, strategies, and skills presented in the classroom.  Students will be instructed with a focus on individualized and group lessons. Using the curriculum and assignments from core subjects this class will offer:</w:t>
            </w:r>
          </w:p>
          <w:p w:rsidR="001E11B7" w:rsidRPr="00F6209A" w:rsidRDefault="001E11B7" w:rsidP="00634F79">
            <w:pPr>
              <w:numPr>
                <w:ilvl w:val="0"/>
                <w:numId w:val="1"/>
              </w:numPr>
              <w:rPr>
                <w:sz w:val="20"/>
                <w:szCs w:val="20"/>
              </w:rPr>
            </w:pPr>
            <w:r w:rsidRPr="00F6209A">
              <w:rPr>
                <w:sz w:val="20"/>
                <w:szCs w:val="20"/>
              </w:rPr>
              <w:t>Reinforcement of writing and reading skills</w:t>
            </w:r>
          </w:p>
          <w:p w:rsidR="001E11B7" w:rsidRPr="00F6209A" w:rsidRDefault="001E11B7" w:rsidP="00634F79">
            <w:pPr>
              <w:numPr>
                <w:ilvl w:val="0"/>
                <w:numId w:val="1"/>
              </w:numPr>
              <w:rPr>
                <w:sz w:val="20"/>
                <w:szCs w:val="20"/>
              </w:rPr>
            </w:pPr>
            <w:r w:rsidRPr="00F6209A">
              <w:rPr>
                <w:sz w:val="20"/>
                <w:szCs w:val="20"/>
              </w:rPr>
              <w:t>Test taking strategies and techniques</w:t>
            </w:r>
          </w:p>
          <w:p w:rsidR="001E11B7" w:rsidRPr="00F6209A" w:rsidRDefault="001E11B7" w:rsidP="00634F79">
            <w:pPr>
              <w:numPr>
                <w:ilvl w:val="0"/>
                <w:numId w:val="1"/>
              </w:numPr>
              <w:rPr>
                <w:sz w:val="20"/>
                <w:szCs w:val="20"/>
              </w:rPr>
            </w:pPr>
            <w:r w:rsidRPr="00F6209A">
              <w:rPr>
                <w:sz w:val="20"/>
                <w:szCs w:val="20"/>
              </w:rPr>
              <w:t>Organizational and time-management skills</w:t>
            </w:r>
          </w:p>
          <w:p w:rsidR="001E11B7" w:rsidRPr="00F6209A" w:rsidRDefault="001E11B7" w:rsidP="00634F79">
            <w:pPr>
              <w:numPr>
                <w:ilvl w:val="0"/>
                <w:numId w:val="1"/>
              </w:numPr>
              <w:rPr>
                <w:sz w:val="20"/>
                <w:szCs w:val="20"/>
              </w:rPr>
            </w:pPr>
            <w:r w:rsidRPr="00F6209A">
              <w:rPr>
                <w:sz w:val="20"/>
                <w:szCs w:val="20"/>
              </w:rPr>
              <w:t>Study strategies</w:t>
            </w:r>
          </w:p>
          <w:p w:rsidR="001E11B7" w:rsidRPr="00F6209A" w:rsidRDefault="001E11B7" w:rsidP="00634F79">
            <w:pPr>
              <w:numPr>
                <w:ilvl w:val="0"/>
                <w:numId w:val="1"/>
              </w:numPr>
              <w:rPr>
                <w:sz w:val="20"/>
                <w:szCs w:val="20"/>
              </w:rPr>
            </w:pPr>
            <w:r w:rsidRPr="00F6209A">
              <w:rPr>
                <w:sz w:val="20"/>
                <w:szCs w:val="20"/>
              </w:rPr>
              <w:t xml:space="preserve">Research skills </w:t>
            </w:r>
          </w:p>
          <w:p w:rsidR="001E11B7" w:rsidRDefault="001E11B7" w:rsidP="00634F79">
            <w:pPr>
              <w:rPr>
                <w:i/>
                <w:color w:val="222222"/>
                <w:sz w:val="20"/>
                <w:szCs w:val="20"/>
                <w:shd w:val="clear" w:color="auto" w:fill="FFFFFF"/>
              </w:rPr>
            </w:pPr>
            <w:r w:rsidRPr="00F6209A">
              <w:rPr>
                <w:sz w:val="20"/>
                <w:szCs w:val="20"/>
              </w:rPr>
              <w:t>While this class is not a study hall or tutoring session, it will help students when they complete homework, study for and take tests, and organize time and assignments.</w:t>
            </w:r>
          </w:p>
        </w:tc>
      </w:tr>
    </w:tbl>
    <w:p w:rsidR="000C0D3C" w:rsidRDefault="000C0D3C" w:rsidP="00932B5C">
      <w:pPr>
        <w:jc w:val="center"/>
        <w:rPr>
          <w:b/>
          <w:sz w:val="28"/>
          <w:szCs w:val="28"/>
        </w:rPr>
      </w:pPr>
    </w:p>
    <w:tbl>
      <w:tblPr>
        <w:tblStyle w:val="TableGrid"/>
        <w:tblW w:w="5000" w:type="pct"/>
        <w:tblLook w:val="04A0"/>
      </w:tblPr>
      <w:tblGrid>
        <w:gridCol w:w="2501"/>
        <w:gridCol w:w="8515"/>
      </w:tblGrid>
      <w:tr w:rsidR="001E11B7" w:rsidTr="00634F79">
        <w:trPr>
          <w:trHeight w:val="322"/>
        </w:trPr>
        <w:tc>
          <w:tcPr>
            <w:tcW w:w="5000" w:type="pct"/>
            <w:gridSpan w:val="2"/>
            <w:vMerge w:val="restart"/>
            <w:tcBorders>
              <w:top w:val="nil"/>
              <w:left w:val="nil"/>
              <w:right w:val="nil"/>
            </w:tcBorders>
            <w:vAlign w:val="center"/>
          </w:tcPr>
          <w:p w:rsidR="001E11B7" w:rsidRPr="00F16CFD" w:rsidRDefault="001E11B7" w:rsidP="00634F79">
            <w:pPr>
              <w:ind w:firstLine="720"/>
              <w:rPr>
                <w:b/>
                <w:sz w:val="28"/>
              </w:rPr>
            </w:pPr>
            <w:r>
              <w:rPr>
                <w:b/>
                <w:sz w:val="28"/>
              </w:rPr>
              <w:t>A</w:t>
            </w:r>
            <w:r w:rsidRPr="00944460">
              <w:rPr>
                <w:b/>
                <w:sz w:val="28"/>
              </w:rPr>
              <w:t>RT</w:t>
            </w:r>
            <w:r>
              <w:rPr>
                <w:b/>
                <w:sz w:val="28"/>
              </w:rPr>
              <w:t xml:space="preserve"> OPTIONAL</w:t>
            </w:r>
          </w:p>
        </w:tc>
      </w:tr>
      <w:tr w:rsidR="001E11B7" w:rsidTr="00634F79">
        <w:trPr>
          <w:trHeight w:val="230"/>
        </w:trPr>
        <w:tc>
          <w:tcPr>
            <w:tcW w:w="5000" w:type="pct"/>
            <w:gridSpan w:val="2"/>
            <w:vMerge/>
            <w:tcBorders>
              <w:left w:val="nil"/>
              <w:right w:val="nil"/>
            </w:tcBorders>
            <w:vAlign w:val="center"/>
          </w:tcPr>
          <w:p w:rsidR="001E11B7" w:rsidRPr="00932B5C" w:rsidRDefault="001E11B7" w:rsidP="00634F79">
            <w:pPr>
              <w:rPr>
                <w:color w:val="000000" w:themeColor="text1"/>
                <w:sz w:val="20"/>
                <w:szCs w:val="20"/>
              </w:rPr>
            </w:pPr>
          </w:p>
        </w:tc>
      </w:tr>
      <w:tr w:rsidR="001E11B7" w:rsidTr="00634F79">
        <w:tc>
          <w:tcPr>
            <w:tcW w:w="1135" w:type="pct"/>
            <w:vAlign w:val="center"/>
          </w:tcPr>
          <w:p w:rsidR="001E11B7" w:rsidRPr="00944460" w:rsidRDefault="001E11B7" w:rsidP="00634F79">
            <w:pPr>
              <w:jc w:val="center"/>
            </w:pPr>
            <w:r>
              <w:t>3D ART</w:t>
            </w:r>
          </w:p>
        </w:tc>
        <w:tc>
          <w:tcPr>
            <w:tcW w:w="3865" w:type="pct"/>
          </w:tcPr>
          <w:p w:rsidR="001E11B7" w:rsidRPr="00F6209A" w:rsidRDefault="001E11B7" w:rsidP="00634F79">
            <w:pPr>
              <w:rPr>
                <w:sz w:val="20"/>
                <w:szCs w:val="20"/>
              </w:rPr>
            </w:pPr>
            <w:r w:rsidRPr="00F6209A">
              <w:rPr>
                <w:color w:val="000000" w:themeColor="text1"/>
                <w:sz w:val="20"/>
                <w:szCs w:val="20"/>
              </w:rPr>
              <w:t>A 3D project will be created where you will be expected to bring in your own found art</w:t>
            </w:r>
            <w:proofErr w:type="gramStart"/>
            <w:r w:rsidRPr="00F6209A">
              <w:rPr>
                <w:color w:val="000000" w:themeColor="text1"/>
                <w:sz w:val="20"/>
                <w:szCs w:val="20"/>
              </w:rPr>
              <w:t>.(</w:t>
            </w:r>
            <w:proofErr w:type="gramEnd"/>
            <w:r w:rsidRPr="00F6209A">
              <w:rPr>
                <w:color w:val="000000" w:themeColor="text1"/>
                <w:sz w:val="20"/>
                <w:szCs w:val="20"/>
              </w:rPr>
              <w:t xml:space="preserve">if you have some- I do have a lot of stuff).   You will be creating a 3D Robot and can find all of what you need by collecting found gadgets.  Some suggested items are listed as follows: old computer equipment parts (excluding monitors), small old or broken electrical appliances (i.e. mixers, alarm clocks) screws, nuts, bolts, plastic pieces, thick rolls, (not any longer than 1 ft.) knobs, gadgets, hooks, </w:t>
            </w:r>
            <w:proofErr w:type="spellStart"/>
            <w:r w:rsidRPr="00F6209A">
              <w:rPr>
                <w:color w:val="000000" w:themeColor="text1"/>
                <w:sz w:val="20"/>
                <w:szCs w:val="20"/>
              </w:rPr>
              <w:t>bling</w:t>
            </w:r>
            <w:proofErr w:type="spellEnd"/>
            <w:r w:rsidRPr="00F6209A">
              <w:rPr>
                <w:color w:val="000000" w:themeColor="text1"/>
                <w:sz w:val="20"/>
                <w:szCs w:val="20"/>
              </w:rPr>
              <w:t xml:space="preserve">, and anything you find as being usable in a creative way for a robot. I plan to use soldering guns, screw drivers, pliers and whatever tools necessary.  If you have any questions, please feel free to contact me by email </w:t>
            </w:r>
            <w:hyperlink r:id="rId9" w:history="1">
              <w:r w:rsidRPr="00F6209A">
                <w:rPr>
                  <w:rStyle w:val="Hyperlink"/>
                  <w:sz w:val="20"/>
                  <w:szCs w:val="20"/>
                </w:rPr>
                <w:t>JSponaugle@sainttimothyschool.org</w:t>
              </w:r>
            </w:hyperlink>
            <w:r w:rsidRPr="00F6209A">
              <w:rPr>
                <w:color w:val="000000" w:themeColor="text1"/>
                <w:sz w:val="20"/>
                <w:szCs w:val="20"/>
              </w:rPr>
              <w:t>.</w:t>
            </w:r>
          </w:p>
        </w:tc>
      </w:tr>
      <w:tr w:rsidR="001E11B7" w:rsidTr="00634F79">
        <w:tc>
          <w:tcPr>
            <w:tcW w:w="1135" w:type="pct"/>
            <w:vAlign w:val="center"/>
          </w:tcPr>
          <w:p w:rsidR="001E11B7" w:rsidRPr="00944460" w:rsidRDefault="001E11B7" w:rsidP="00634F79">
            <w:pPr>
              <w:jc w:val="center"/>
            </w:pPr>
            <w:r w:rsidRPr="00944460">
              <w:t>CERAMICS</w:t>
            </w:r>
          </w:p>
        </w:tc>
        <w:tc>
          <w:tcPr>
            <w:tcW w:w="3865" w:type="pct"/>
          </w:tcPr>
          <w:p w:rsidR="001E11B7" w:rsidRPr="00F6209A" w:rsidRDefault="001E11B7" w:rsidP="00634F79">
            <w:pPr>
              <w:rPr>
                <w:sz w:val="20"/>
                <w:szCs w:val="20"/>
              </w:rPr>
            </w:pPr>
            <w:r w:rsidRPr="00F6209A">
              <w:rPr>
                <w:color w:val="000000" w:themeColor="text1"/>
                <w:sz w:val="20"/>
                <w:szCs w:val="20"/>
              </w:rPr>
              <w:t xml:space="preserve"> This Art course is for the lover of ceramic Art.  It will include a slab project of your own choice along with studies in 3-D building a bobble-head person.  Jewelry making in clay, and using new techniques in </w:t>
            </w:r>
            <w:r w:rsidR="00BA1186" w:rsidRPr="00F6209A">
              <w:rPr>
                <w:color w:val="000000" w:themeColor="text1"/>
                <w:sz w:val="20"/>
                <w:szCs w:val="20"/>
              </w:rPr>
              <w:t>glazing.</w:t>
            </w:r>
          </w:p>
        </w:tc>
      </w:tr>
      <w:tr w:rsidR="001E11B7" w:rsidTr="00634F79">
        <w:tc>
          <w:tcPr>
            <w:tcW w:w="1135" w:type="pct"/>
            <w:tcBorders>
              <w:bottom w:val="single" w:sz="4" w:space="0" w:color="auto"/>
            </w:tcBorders>
            <w:vAlign w:val="center"/>
          </w:tcPr>
          <w:p w:rsidR="001E11B7" w:rsidRPr="00944460" w:rsidRDefault="001E11B7" w:rsidP="00634F79">
            <w:pPr>
              <w:jc w:val="center"/>
            </w:pPr>
            <w:r w:rsidRPr="00944460">
              <w:t>ANIME 1</w:t>
            </w:r>
          </w:p>
        </w:tc>
        <w:tc>
          <w:tcPr>
            <w:tcW w:w="3865" w:type="pct"/>
            <w:tcBorders>
              <w:bottom w:val="single" w:sz="4" w:space="0" w:color="auto"/>
            </w:tcBorders>
          </w:tcPr>
          <w:p w:rsidR="001E11B7" w:rsidRPr="00F6209A" w:rsidRDefault="001E11B7" w:rsidP="00634F79">
            <w:pPr>
              <w:rPr>
                <w:sz w:val="20"/>
                <w:szCs w:val="20"/>
              </w:rPr>
            </w:pPr>
            <w:r w:rsidRPr="00F6209A">
              <w:rPr>
                <w:color w:val="000000" w:themeColor="text1"/>
                <w:sz w:val="20"/>
                <w:szCs w:val="20"/>
              </w:rPr>
              <w:t xml:space="preserve">This Art course is designed to teach beginners the art of Anime animations with specific drawing characteristics developed in Japan.  General drawing of animated characters, hair and facial features, dramatic facial expressions, and full body proportions will be studied.  A final anime character will be created into its own setting and unique outfit.   </w:t>
            </w:r>
          </w:p>
        </w:tc>
      </w:tr>
      <w:tr w:rsidR="001E11B7" w:rsidTr="00634F79">
        <w:tc>
          <w:tcPr>
            <w:tcW w:w="1135" w:type="pct"/>
            <w:tcBorders>
              <w:bottom w:val="single" w:sz="4" w:space="0" w:color="auto"/>
            </w:tcBorders>
            <w:vAlign w:val="center"/>
          </w:tcPr>
          <w:p w:rsidR="001E11B7" w:rsidRPr="00944460" w:rsidRDefault="001E11B7" w:rsidP="00634F79">
            <w:pPr>
              <w:jc w:val="center"/>
            </w:pPr>
            <w:r>
              <w:t>ALTERED BOOKS</w:t>
            </w:r>
          </w:p>
        </w:tc>
        <w:tc>
          <w:tcPr>
            <w:tcW w:w="3865" w:type="pct"/>
            <w:tcBorders>
              <w:bottom w:val="single" w:sz="4" w:space="0" w:color="auto"/>
            </w:tcBorders>
          </w:tcPr>
          <w:p w:rsidR="001E11B7" w:rsidRPr="00F6209A" w:rsidRDefault="001E11B7" w:rsidP="00634F79">
            <w:pPr>
              <w:rPr>
                <w:sz w:val="20"/>
                <w:szCs w:val="20"/>
              </w:rPr>
            </w:pPr>
            <w:r w:rsidRPr="00F6209A">
              <w:rPr>
                <w:sz w:val="20"/>
                <w:szCs w:val="20"/>
              </w:rPr>
              <w:t xml:space="preserve">We will focus on many methods of altering, including incorporating envelopes, fibers, folded pages, niches and more. Acrylic paints will be utilized throughout the class. Our theme will be friends and family. Some supplies will be provided, but please bring your favorite quotations, copies of old family photos, any eyelets, brads and embellishments you may have. You will also need to bring in your own </w:t>
            </w:r>
            <w:r w:rsidR="00BA1186" w:rsidRPr="00F6209A">
              <w:rPr>
                <w:sz w:val="20"/>
                <w:szCs w:val="20"/>
              </w:rPr>
              <w:t>book</w:t>
            </w:r>
            <w:r w:rsidR="00BA1186">
              <w:rPr>
                <w:sz w:val="20"/>
                <w:szCs w:val="20"/>
              </w:rPr>
              <w:t>s</w:t>
            </w:r>
            <w:r w:rsidR="00BA1186" w:rsidRPr="00F6209A">
              <w:rPr>
                <w:sz w:val="20"/>
                <w:szCs w:val="20"/>
              </w:rPr>
              <w:t xml:space="preserve"> to</w:t>
            </w:r>
            <w:r w:rsidRPr="00F6209A">
              <w:rPr>
                <w:sz w:val="20"/>
                <w:szCs w:val="20"/>
              </w:rPr>
              <w:t xml:space="preserve"> alter. (any title will do because we will be covering and changing it all up) To start, I suggest a modern hardcover novel of approximately 200-300 pages, in which the pages are sewn in (not glued) and are not glossy.</w:t>
            </w:r>
            <w:r w:rsidRPr="00F6209A">
              <w:rPr>
                <w:b/>
                <w:color w:val="000000" w:themeColor="text1"/>
                <w:sz w:val="20"/>
                <w:szCs w:val="20"/>
              </w:rPr>
              <w:t xml:space="preserve"> </w:t>
            </w:r>
            <w:r w:rsidRPr="00F6209A">
              <w:rPr>
                <w:sz w:val="20"/>
                <w:szCs w:val="20"/>
              </w:rPr>
              <w:t xml:space="preserve">You will cut, tear, glue, burn, fold, paint, add to, </w:t>
            </w:r>
            <w:hyperlink r:id="rId10" w:tooltip="Collage" w:history="1">
              <w:r w:rsidRPr="00F6209A">
                <w:rPr>
                  <w:rStyle w:val="Heading2Char"/>
                  <w:rFonts w:ascii="Times New Roman" w:hAnsi="Times New Roman" w:cs="Times New Roman"/>
                  <w:color w:val="000000" w:themeColor="text1"/>
                  <w:sz w:val="20"/>
                  <w:szCs w:val="20"/>
                </w:rPr>
                <w:t>collage</w:t>
              </w:r>
            </w:hyperlink>
            <w:r w:rsidRPr="00F6209A">
              <w:rPr>
                <w:sz w:val="20"/>
                <w:szCs w:val="20"/>
              </w:rPr>
              <w:t xml:space="preserve">, rebind, </w:t>
            </w:r>
            <w:hyperlink r:id="rId11" w:tooltip="Gold leaf" w:history="1">
              <w:proofErr w:type="gramStart"/>
              <w:r w:rsidRPr="00F6209A">
                <w:rPr>
                  <w:rStyle w:val="Hyperlink"/>
                  <w:color w:val="000000" w:themeColor="text1"/>
                  <w:sz w:val="20"/>
                  <w:szCs w:val="20"/>
                </w:rPr>
                <w:t>gold</w:t>
              </w:r>
              <w:proofErr w:type="gramEnd"/>
              <w:r w:rsidRPr="00F6209A">
                <w:rPr>
                  <w:rStyle w:val="Hyperlink"/>
                  <w:color w:val="000000" w:themeColor="text1"/>
                  <w:sz w:val="20"/>
                  <w:szCs w:val="20"/>
                </w:rPr>
                <w:t>-leaf</w:t>
              </w:r>
            </w:hyperlink>
            <w:r w:rsidRPr="00F6209A">
              <w:rPr>
                <w:color w:val="000000" w:themeColor="text1"/>
                <w:sz w:val="20"/>
                <w:szCs w:val="20"/>
              </w:rPr>
              <w:t>,</w:t>
            </w:r>
            <w:r w:rsidRPr="00F6209A">
              <w:rPr>
                <w:sz w:val="20"/>
                <w:szCs w:val="20"/>
              </w:rPr>
              <w:t xml:space="preserve"> create pop-ups, rubber-stamp, drill, bolt, and/or re-ribbon it. You may add pockets and niches to hold tags, </w:t>
            </w:r>
            <w:hyperlink r:id="rId12" w:tooltip="Rock (geology)" w:history="1">
              <w:r w:rsidRPr="00F6209A">
                <w:rPr>
                  <w:rStyle w:val="Hyperlink"/>
                  <w:color w:val="000000" w:themeColor="text1"/>
                  <w:sz w:val="20"/>
                  <w:szCs w:val="20"/>
                </w:rPr>
                <w:t>rocks</w:t>
              </w:r>
            </w:hyperlink>
            <w:r w:rsidRPr="00F6209A">
              <w:rPr>
                <w:sz w:val="20"/>
                <w:szCs w:val="20"/>
              </w:rPr>
              <w:t>, or other three-dimensional objects. Altered books may be as simple as adding a drawing or text to a page, or as complex as creating an intricate book sculpture. This could be fun!!!</w:t>
            </w:r>
          </w:p>
        </w:tc>
      </w:tr>
    </w:tbl>
    <w:p w:rsidR="001E11B7" w:rsidRDefault="001E11B7"/>
    <w:p w:rsidR="00BA1186" w:rsidRDefault="00BA1186" w:rsidP="00821BAF">
      <w:pPr>
        <w:sectPr w:rsidR="00BA1186" w:rsidSect="000C0D3C">
          <w:footerReference w:type="default" r:id="rId13"/>
          <w:pgSz w:w="12240" w:h="15840"/>
          <w:pgMar w:top="720" w:right="720" w:bottom="720" w:left="720" w:header="720" w:footer="720" w:gutter="0"/>
          <w:cols w:space="720"/>
          <w:docGrid w:linePitch="360"/>
        </w:sectPr>
      </w:pPr>
    </w:p>
    <w:p w:rsidR="00403B5D" w:rsidRDefault="00403B5D" w:rsidP="00821BAF"/>
    <w:p w:rsidR="00634F79" w:rsidRDefault="00634F79" w:rsidP="00821BAF">
      <w:pPr>
        <w:rPr>
          <w:noProof/>
        </w:rPr>
        <w:sectPr w:rsidR="00634F79" w:rsidSect="00BA1186">
          <w:type w:val="continuous"/>
          <w:pgSz w:w="12240" w:h="15840"/>
          <w:pgMar w:top="720" w:right="720" w:bottom="720" w:left="720" w:header="720" w:footer="720" w:gutter="0"/>
          <w:cols w:space="720"/>
          <w:docGrid w:linePitch="360"/>
        </w:sectPr>
      </w:pPr>
    </w:p>
    <w:tbl>
      <w:tblPr>
        <w:tblpPr w:leftFromText="180" w:rightFromText="180" w:vertAnchor="page" w:horzAnchor="margin" w:tblpY="2254"/>
        <w:tblW w:w="5000" w:type="pct"/>
        <w:tblBorders>
          <w:top w:val="single" w:sz="8" w:space="0" w:color="CCCCCC"/>
          <w:left w:val="single" w:sz="8" w:space="0" w:color="CCCCCC"/>
          <w:bottom w:val="single" w:sz="8" w:space="0" w:color="CCCCCC"/>
          <w:right w:val="single" w:sz="8" w:space="0" w:color="CCCCCC"/>
        </w:tblBorders>
        <w:tblCellMar>
          <w:left w:w="0" w:type="dxa"/>
          <w:right w:w="0" w:type="dxa"/>
        </w:tblCellMar>
        <w:tblLook w:val="04A0"/>
      </w:tblPr>
      <w:tblGrid>
        <w:gridCol w:w="1866"/>
        <w:gridCol w:w="1424"/>
        <w:gridCol w:w="250"/>
        <w:gridCol w:w="1854"/>
        <w:gridCol w:w="1473"/>
        <w:gridCol w:w="192"/>
        <w:gridCol w:w="1784"/>
        <w:gridCol w:w="1833"/>
        <w:gridCol w:w="171"/>
        <w:gridCol w:w="1833"/>
        <w:gridCol w:w="1848"/>
      </w:tblGrid>
      <w:tr w:rsidR="00634F79" w:rsidRPr="00634F79" w:rsidTr="00BA1186">
        <w:trPr>
          <w:trHeight w:val="20"/>
        </w:trPr>
        <w:tc>
          <w:tcPr>
            <w:tcW w:w="5000" w:type="pct"/>
            <w:gridSpan w:val="11"/>
            <w:tcBorders>
              <w:top w:val="single" w:sz="8" w:space="0" w:color="CCCCCC"/>
              <w:left w:val="single" w:sz="8" w:space="0" w:color="CCCCCC"/>
              <w:bottom w:val="single" w:sz="8" w:space="0" w:color="CCCCCC"/>
              <w:right w:val="single" w:sz="8" w:space="0" w:color="CCCCCC"/>
            </w:tcBorders>
            <w:shd w:val="clear" w:color="auto" w:fill="FFFFFF"/>
            <w:noWrap/>
            <w:tcMar>
              <w:top w:w="43" w:type="dxa"/>
              <w:left w:w="64" w:type="dxa"/>
              <w:bottom w:w="43" w:type="dxa"/>
              <w:right w:w="64" w:type="dxa"/>
            </w:tcMar>
            <w:vAlign w:val="center"/>
            <w:hideMark/>
          </w:tcPr>
          <w:p w:rsidR="00634F79" w:rsidRPr="00634F79" w:rsidRDefault="00634F79" w:rsidP="00BA1186">
            <w:pPr>
              <w:jc w:val="center"/>
              <w:rPr>
                <w:sz w:val="20"/>
                <w:szCs w:val="20"/>
              </w:rPr>
            </w:pPr>
            <w:r>
              <w:rPr>
                <w:color w:val="000000"/>
                <w:sz w:val="20"/>
                <w:szCs w:val="20"/>
              </w:rPr>
              <w:lastRenderedPageBreak/>
              <w:t xml:space="preserve">FIRST CHOICE: </w:t>
            </w:r>
            <w:r w:rsidRPr="00634F79">
              <w:rPr>
                <w:color w:val="000000"/>
                <w:sz w:val="20"/>
                <w:szCs w:val="20"/>
              </w:rPr>
              <w:t>6th Grade</w:t>
            </w:r>
          </w:p>
        </w:tc>
      </w:tr>
      <w:tr w:rsidR="00634F79" w:rsidRPr="00634F79" w:rsidTr="00BA1186">
        <w:trPr>
          <w:trHeight w:val="20"/>
        </w:trPr>
        <w:tc>
          <w:tcPr>
            <w:tcW w:w="1132" w:type="pct"/>
            <w:gridSpan w:val="2"/>
            <w:tcBorders>
              <w:top w:val="single" w:sz="8" w:space="0" w:color="CCCCCC"/>
              <w:left w:val="single" w:sz="8" w:space="0" w:color="CCCCCC"/>
              <w:bottom w:val="single" w:sz="8" w:space="0" w:color="CCCCCC"/>
              <w:right w:val="single" w:sz="8" w:space="0" w:color="CCCCCC"/>
            </w:tcBorders>
            <w:shd w:val="clear" w:color="auto" w:fill="BFBFBF"/>
            <w:noWrap/>
            <w:tcMar>
              <w:top w:w="43" w:type="dxa"/>
              <w:left w:w="64" w:type="dxa"/>
              <w:bottom w:w="43" w:type="dxa"/>
              <w:right w:w="64" w:type="dxa"/>
            </w:tcMar>
            <w:vAlign w:val="center"/>
            <w:hideMark/>
          </w:tcPr>
          <w:p w:rsidR="00634F79" w:rsidRPr="00634F79" w:rsidRDefault="00634F79" w:rsidP="00BA1186">
            <w:pPr>
              <w:jc w:val="center"/>
              <w:rPr>
                <w:color w:val="000000"/>
                <w:sz w:val="20"/>
                <w:szCs w:val="20"/>
              </w:rPr>
            </w:pPr>
            <w:r w:rsidRPr="00634F79">
              <w:rPr>
                <w:color w:val="000000"/>
                <w:sz w:val="20"/>
                <w:szCs w:val="20"/>
              </w:rPr>
              <w:t>First Quarter</w:t>
            </w:r>
          </w:p>
        </w:tc>
        <w:tc>
          <w:tcPr>
            <w:tcW w:w="86" w:type="pct"/>
            <w:vMerge w:val="restart"/>
            <w:tcBorders>
              <w:top w:val="single" w:sz="8" w:space="0" w:color="CCCCCC"/>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p>
        </w:tc>
        <w:tc>
          <w:tcPr>
            <w:tcW w:w="1145" w:type="pct"/>
            <w:gridSpan w:val="2"/>
            <w:tcBorders>
              <w:top w:val="single" w:sz="8" w:space="0" w:color="CCCCCC"/>
              <w:left w:val="single" w:sz="8" w:space="0" w:color="CCCCCC"/>
              <w:bottom w:val="single" w:sz="8" w:space="0" w:color="CCCCCC"/>
              <w:right w:val="single" w:sz="8" w:space="0" w:color="CCCCCC"/>
            </w:tcBorders>
            <w:shd w:val="clear" w:color="auto" w:fill="BFBFBF"/>
            <w:noWrap/>
            <w:tcMar>
              <w:top w:w="43" w:type="dxa"/>
              <w:left w:w="64" w:type="dxa"/>
              <w:bottom w:w="43" w:type="dxa"/>
              <w:right w:w="64" w:type="dxa"/>
            </w:tcMar>
            <w:vAlign w:val="center"/>
            <w:hideMark/>
          </w:tcPr>
          <w:p w:rsidR="00634F79" w:rsidRPr="00634F79" w:rsidRDefault="00634F79" w:rsidP="00BA1186">
            <w:pPr>
              <w:jc w:val="center"/>
              <w:rPr>
                <w:color w:val="000000"/>
                <w:sz w:val="20"/>
                <w:szCs w:val="20"/>
              </w:rPr>
            </w:pPr>
            <w:r w:rsidRPr="00634F79">
              <w:rPr>
                <w:color w:val="000000"/>
                <w:sz w:val="20"/>
                <w:szCs w:val="20"/>
              </w:rPr>
              <w:t>Second Quarter</w:t>
            </w:r>
          </w:p>
        </w:tc>
        <w:tc>
          <w:tcPr>
            <w:tcW w:w="66" w:type="pct"/>
            <w:vMerge w:val="restart"/>
            <w:tcBorders>
              <w:top w:val="single" w:sz="8" w:space="0" w:color="CCCCCC"/>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p>
        </w:tc>
        <w:tc>
          <w:tcPr>
            <w:tcW w:w="1245" w:type="pct"/>
            <w:gridSpan w:val="2"/>
            <w:tcBorders>
              <w:top w:val="single" w:sz="8" w:space="0" w:color="CCCCCC"/>
              <w:left w:val="single" w:sz="8" w:space="0" w:color="CCCCCC"/>
              <w:bottom w:val="single" w:sz="8" w:space="0" w:color="CCCCCC"/>
              <w:right w:val="single" w:sz="8" w:space="0" w:color="CCCCCC"/>
            </w:tcBorders>
            <w:shd w:val="clear" w:color="auto" w:fill="BFBFBF"/>
            <w:noWrap/>
            <w:tcMar>
              <w:top w:w="43" w:type="dxa"/>
              <w:left w:w="64" w:type="dxa"/>
              <w:bottom w:w="43" w:type="dxa"/>
              <w:right w:w="64" w:type="dxa"/>
            </w:tcMar>
            <w:vAlign w:val="center"/>
            <w:hideMark/>
          </w:tcPr>
          <w:p w:rsidR="00634F79" w:rsidRPr="00634F79" w:rsidRDefault="00634F79" w:rsidP="00BA1186">
            <w:pPr>
              <w:jc w:val="center"/>
              <w:rPr>
                <w:color w:val="000000"/>
                <w:sz w:val="20"/>
                <w:szCs w:val="20"/>
              </w:rPr>
            </w:pPr>
            <w:r w:rsidRPr="00634F79">
              <w:rPr>
                <w:color w:val="000000"/>
                <w:sz w:val="20"/>
                <w:szCs w:val="20"/>
              </w:rPr>
              <w:t>Third Quarter</w:t>
            </w:r>
          </w:p>
        </w:tc>
        <w:tc>
          <w:tcPr>
            <w:tcW w:w="59" w:type="pct"/>
            <w:vMerge w:val="restart"/>
            <w:tcBorders>
              <w:top w:val="single" w:sz="8" w:space="0" w:color="CCCCCC"/>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p>
        </w:tc>
        <w:tc>
          <w:tcPr>
            <w:tcW w:w="1267" w:type="pct"/>
            <w:gridSpan w:val="2"/>
            <w:tcBorders>
              <w:top w:val="single" w:sz="8" w:space="0" w:color="CCCCCC"/>
              <w:left w:val="single" w:sz="8" w:space="0" w:color="CCCCCC"/>
              <w:bottom w:val="single" w:sz="8" w:space="0" w:color="CCCCCC"/>
              <w:right w:val="single" w:sz="8" w:space="0" w:color="CCCCCC"/>
            </w:tcBorders>
            <w:shd w:val="clear" w:color="auto" w:fill="BFBFBF"/>
            <w:noWrap/>
            <w:tcMar>
              <w:top w:w="43" w:type="dxa"/>
              <w:left w:w="64" w:type="dxa"/>
              <w:bottom w:w="43" w:type="dxa"/>
              <w:right w:w="64" w:type="dxa"/>
            </w:tcMar>
            <w:vAlign w:val="center"/>
            <w:hideMark/>
          </w:tcPr>
          <w:p w:rsidR="00634F79" w:rsidRPr="00634F79" w:rsidRDefault="00634F79" w:rsidP="00BA1186">
            <w:pPr>
              <w:jc w:val="center"/>
              <w:rPr>
                <w:color w:val="000000"/>
                <w:sz w:val="20"/>
                <w:szCs w:val="20"/>
              </w:rPr>
            </w:pPr>
            <w:r w:rsidRPr="00634F79">
              <w:rPr>
                <w:color w:val="000000"/>
                <w:sz w:val="20"/>
                <w:szCs w:val="20"/>
              </w:rPr>
              <w:t>Fourth Quarter</w:t>
            </w:r>
          </w:p>
        </w:tc>
      </w:tr>
      <w:tr w:rsidR="00634F79" w:rsidRPr="00634F79" w:rsidTr="00BA1186">
        <w:trPr>
          <w:trHeight w:val="20"/>
        </w:trPr>
        <w:tc>
          <w:tcPr>
            <w:tcW w:w="642" w:type="pct"/>
            <w:tcBorders>
              <w:top w:val="single" w:sz="8" w:space="0" w:color="CCCCCC"/>
              <w:left w:val="single" w:sz="8" w:space="0" w:color="CCCCCC"/>
              <w:bottom w:val="single" w:sz="8" w:space="0" w:color="CCCCCC"/>
              <w:right w:val="single" w:sz="8" w:space="0" w:color="CCCCCC"/>
            </w:tcBorders>
            <w:shd w:val="clear" w:color="auto" w:fill="F2F2F2"/>
            <w:noWrap/>
            <w:tcMar>
              <w:top w:w="43" w:type="dxa"/>
              <w:left w:w="64" w:type="dxa"/>
              <w:bottom w:w="43" w:type="dxa"/>
              <w:right w:w="64" w:type="dxa"/>
            </w:tcMar>
            <w:vAlign w:val="center"/>
            <w:hideMark/>
          </w:tcPr>
          <w:p w:rsidR="00634F79" w:rsidRPr="00634F79" w:rsidRDefault="00634F79" w:rsidP="00BA1186">
            <w:pPr>
              <w:jc w:val="center"/>
              <w:rPr>
                <w:color w:val="000000"/>
                <w:sz w:val="20"/>
                <w:szCs w:val="20"/>
              </w:rPr>
            </w:pPr>
            <w:r w:rsidRPr="00634F79">
              <w:rPr>
                <w:color w:val="000000"/>
                <w:sz w:val="20"/>
                <w:szCs w:val="20"/>
              </w:rPr>
              <w:t>First</w:t>
            </w:r>
          </w:p>
        </w:tc>
        <w:tc>
          <w:tcPr>
            <w:tcW w:w="490" w:type="pct"/>
            <w:tcBorders>
              <w:top w:val="single" w:sz="8" w:space="0" w:color="CCCCCC"/>
              <w:left w:val="single" w:sz="8" w:space="0" w:color="CCCCCC"/>
              <w:bottom w:val="single" w:sz="8" w:space="0" w:color="CCCCCC"/>
              <w:right w:val="single" w:sz="8" w:space="0" w:color="CCCCCC"/>
            </w:tcBorders>
            <w:shd w:val="clear" w:color="auto" w:fill="D8D8D8"/>
            <w:noWrap/>
            <w:tcMar>
              <w:top w:w="43" w:type="dxa"/>
              <w:left w:w="64" w:type="dxa"/>
              <w:bottom w:w="43" w:type="dxa"/>
              <w:right w:w="64" w:type="dxa"/>
            </w:tcMar>
            <w:vAlign w:val="center"/>
            <w:hideMark/>
          </w:tcPr>
          <w:p w:rsidR="00634F79" w:rsidRPr="00634F79" w:rsidRDefault="00634F79" w:rsidP="00BA1186">
            <w:pPr>
              <w:jc w:val="center"/>
              <w:rPr>
                <w:color w:val="000000"/>
                <w:sz w:val="20"/>
                <w:szCs w:val="20"/>
              </w:rPr>
            </w:pPr>
            <w:r w:rsidRPr="00634F79">
              <w:rPr>
                <w:color w:val="000000"/>
                <w:sz w:val="20"/>
                <w:szCs w:val="20"/>
              </w:rPr>
              <w:t>Second</w:t>
            </w:r>
          </w:p>
        </w:tc>
        <w:tc>
          <w:tcPr>
            <w:tcW w:w="86"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p>
        </w:tc>
        <w:tc>
          <w:tcPr>
            <w:tcW w:w="638" w:type="pct"/>
            <w:tcBorders>
              <w:top w:val="single" w:sz="8" w:space="0" w:color="CCCCCC"/>
              <w:left w:val="single" w:sz="8" w:space="0" w:color="CCCCCC"/>
              <w:bottom w:val="single" w:sz="8" w:space="0" w:color="CCCCCC"/>
              <w:right w:val="single" w:sz="8" w:space="0" w:color="CCCCCC"/>
            </w:tcBorders>
            <w:shd w:val="clear" w:color="auto" w:fill="F2F2F2"/>
            <w:noWrap/>
            <w:tcMar>
              <w:top w:w="43" w:type="dxa"/>
              <w:left w:w="64" w:type="dxa"/>
              <w:bottom w:w="43" w:type="dxa"/>
              <w:right w:w="64" w:type="dxa"/>
            </w:tcMar>
            <w:vAlign w:val="center"/>
            <w:hideMark/>
          </w:tcPr>
          <w:p w:rsidR="00634F79" w:rsidRPr="00634F79" w:rsidRDefault="00634F79" w:rsidP="00BA1186">
            <w:pPr>
              <w:jc w:val="center"/>
              <w:rPr>
                <w:color w:val="000000"/>
                <w:sz w:val="20"/>
                <w:szCs w:val="20"/>
              </w:rPr>
            </w:pPr>
            <w:r w:rsidRPr="00634F79">
              <w:rPr>
                <w:color w:val="000000"/>
                <w:sz w:val="20"/>
                <w:szCs w:val="20"/>
              </w:rPr>
              <w:t>First</w:t>
            </w:r>
          </w:p>
        </w:tc>
        <w:tc>
          <w:tcPr>
            <w:tcW w:w="507" w:type="pct"/>
            <w:tcBorders>
              <w:top w:val="single" w:sz="8" w:space="0" w:color="CCCCCC"/>
              <w:left w:val="single" w:sz="8" w:space="0" w:color="CCCCCC"/>
              <w:bottom w:val="single" w:sz="8" w:space="0" w:color="CCCCCC"/>
              <w:right w:val="single" w:sz="8" w:space="0" w:color="CCCCCC"/>
            </w:tcBorders>
            <w:shd w:val="clear" w:color="auto" w:fill="D8D8D8"/>
            <w:noWrap/>
            <w:tcMar>
              <w:top w:w="43" w:type="dxa"/>
              <w:left w:w="64" w:type="dxa"/>
              <w:bottom w:w="43" w:type="dxa"/>
              <w:right w:w="64" w:type="dxa"/>
            </w:tcMar>
            <w:vAlign w:val="center"/>
            <w:hideMark/>
          </w:tcPr>
          <w:p w:rsidR="00634F79" w:rsidRPr="00634F79" w:rsidRDefault="00634F79" w:rsidP="00BA1186">
            <w:pPr>
              <w:jc w:val="center"/>
              <w:rPr>
                <w:color w:val="000000"/>
                <w:sz w:val="20"/>
                <w:szCs w:val="20"/>
              </w:rPr>
            </w:pPr>
            <w:r w:rsidRPr="00634F79">
              <w:rPr>
                <w:color w:val="000000"/>
                <w:sz w:val="20"/>
                <w:szCs w:val="20"/>
              </w:rPr>
              <w:t>Second</w:t>
            </w:r>
          </w:p>
        </w:tc>
        <w:tc>
          <w:tcPr>
            <w:tcW w:w="66"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p>
        </w:tc>
        <w:tc>
          <w:tcPr>
            <w:tcW w:w="614" w:type="pct"/>
            <w:tcBorders>
              <w:top w:val="single" w:sz="8" w:space="0" w:color="CCCCCC"/>
              <w:left w:val="single" w:sz="8" w:space="0" w:color="CCCCCC"/>
              <w:bottom w:val="single" w:sz="8" w:space="0" w:color="CCCCCC"/>
              <w:right w:val="single" w:sz="8" w:space="0" w:color="CCCCCC"/>
            </w:tcBorders>
            <w:shd w:val="clear" w:color="auto" w:fill="F2F2F2"/>
            <w:noWrap/>
            <w:tcMar>
              <w:top w:w="43" w:type="dxa"/>
              <w:left w:w="64" w:type="dxa"/>
              <w:bottom w:w="43" w:type="dxa"/>
              <w:right w:w="64" w:type="dxa"/>
            </w:tcMar>
            <w:vAlign w:val="center"/>
            <w:hideMark/>
          </w:tcPr>
          <w:p w:rsidR="00634F79" w:rsidRPr="00634F79" w:rsidRDefault="00634F79" w:rsidP="00BA1186">
            <w:pPr>
              <w:jc w:val="center"/>
              <w:rPr>
                <w:color w:val="000000"/>
                <w:sz w:val="20"/>
                <w:szCs w:val="20"/>
              </w:rPr>
            </w:pPr>
            <w:r w:rsidRPr="00634F79">
              <w:rPr>
                <w:color w:val="000000"/>
                <w:sz w:val="20"/>
                <w:szCs w:val="20"/>
              </w:rPr>
              <w:t>First</w:t>
            </w:r>
          </w:p>
        </w:tc>
        <w:tc>
          <w:tcPr>
            <w:tcW w:w="631" w:type="pct"/>
            <w:tcBorders>
              <w:top w:val="single" w:sz="8" w:space="0" w:color="CCCCCC"/>
              <w:left w:val="single" w:sz="8" w:space="0" w:color="CCCCCC"/>
              <w:bottom w:val="single" w:sz="8" w:space="0" w:color="CCCCCC"/>
              <w:right w:val="single" w:sz="8" w:space="0" w:color="CCCCCC"/>
            </w:tcBorders>
            <w:shd w:val="clear" w:color="auto" w:fill="D8D8D8"/>
            <w:noWrap/>
            <w:tcMar>
              <w:top w:w="43" w:type="dxa"/>
              <w:left w:w="64" w:type="dxa"/>
              <w:bottom w:w="43" w:type="dxa"/>
              <w:right w:w="64" w:type="dxa"/>
            </w:tcMar>
            <w:vAlign w:val="center"/>
            <w:hideMark/>
          </w:tcPr>
          <w:p w:rsidR="00634F79" w:rsidRPr="00634F79" w:rsidRDefault="00634F79" w:rsidP="00BA1186">
            <w:pPr>
              <w:jc w:val="center"/>
              <w:rPr>
                <w:color w:val="000000"/>
                <w:sz w:val="20"/>
                <w:szCs w:val="20"/>
              </w:rPr>
            </w:pPr>
            <w:r w:rsidRPr="00634F79">
              <w:rPr>
                <w:color w:val="000000"/>
                <w:sz w:val="20"/>
                <w:szCs w:val="20"/>
              </w:rPr>
              <w:t>Second</w:t>
            </w:r>
          </w:p>
        </w:tc>
        <w:tc>
          <w:tcPr>
            <w:tcW w:w="59"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p>
        </w:tc>
        <w:tc>
          <w:tcPr>
            <w:tcW w:w="631" w:type="pct"/>
            <w:tcBorders>
              <w:top w:val="single" w:sz="8" w:space="0" w:color="CCCCCC"/>
              <w:left w:val="single" w:sz="8" w:space="0" w:color="CCCCCC"/>
              <w:bottom w:val="single" w:sz="8" w:space="0" w:color="CCCCCC"/>
              <w:right w:val="single" w:sz="8" w:space="0" w:color="CCCCCC"/>
            </w:tcBorders>
            <w:shd w:val="clear" w:color="auto" w:fill="F2F2F2"/>
            <w:noWrap/>
            <w:tcMar>
              <w:top w:w="43" w:type="dxa"/>
              <w:left w:w="64" w:type="dxa"/>
              <w:bottom w:w="43" w:type="dxa"/>
              <w:right w:w="64" w:type="dxa"/>
            </w:tcMar>
            <w:vAlign w:val="center"/>
            <w:hideMark/>
          </w:tcPr>
          <w:p w:rsidR="00634F79" w:rsidRPr="00634F79" w:rsidRDefault="00634F79" w:rsidP="00BA1186">
            <w:pPr>
              <w:jc w:val="center"/>
              <w:rPr>
                <w:color w:val="000000"/>
                <w:sz w:val="20"/>
                <w:szCs w:val="20"/>
              </w:rPr>
            </w:pPr>
            <w:r w:rsidRPr="00634F79">
              <w:rPr>
                <w:color w:val="000000"/>
                <w:sz w:val="20"/>
                <w:szCs w:val="20"/>
              </w:rPr>
              <w:t>First</w:t>
            </w:r>
          </w:p>
        </w:tc>
        <w:tc>
          <w:tcPr>
            <w:tcW w:w="636" w:type="pct"/>
            <w:tcBorders>
              <w:top w:val="single" w:sz="8" w:space="0" w:color="CCCCCC"/>
              <w:left w:val="single" w:sz="8" w:space="0" w:color="CCCCCC"/>
              <w:bottom w:val="single" w:sz="8" w:space="0" w:color="CCCCCC"/>
              <w:right w:val="single" w:sz="8" w:space="0" w:color="CCCCCC"/>
            </w:tcBorders>
            <w:shd w:val="clear" w:color="auto" w:fill="D8D8D8"/>
            <w:noWrap/>
            <w:tcMar>
              <w:top w:w="43" w:type="dxa"/>
              <w:left w:w="64" w:type="dxa"/>
              <w:bottom w:w="43" w:type="dxa"/>
              <w:right w:w="64" w:type="dxa"/>
            </w:tcMar>
            <w:vAlign w:val="center"/>
            <w:hideMark/>
          </w:tcPr>
          <w:p w:rsidR="00634F79" w:rsidRPr="00634F79" w:rsidRDefault="00634F79" w:rsidP="00BA1186">
            <w:pPr>
              <w:jc w:val="center"/>
              <w:rPr>
                <w:color w:val="000000"/>
                <w:sz w:val="20"/>
                <w:szCs w:val="20"/>
              </w:rPr>
            </w:pPr>
            <w:r w:rsidRPr="00634F79">
              <w:rPr>
                <w:color w:val="000000"/>
                <w:sz w:val="20"/>
                <w:szCs w:val="20"/>
              </w:rPr>
              <w:t>Second</w:t>
            </w:r>
          </w:p>
        </w:tc>
      </w:tr>
      <w:tr w:rsidR="00634F79" w:rsidRPr="00634F79" w:rsidTr="00BA1186">
        <w:trPr>
          <w:trHeight w:val="20"/>
        </w:trPr>
        <w:tc>
          <w:tcPr>
            <w:tcW w:w="1132" w:type="pct"/>
            <w:gridSpan w:val="2"/>
            <w:tcBorders>
              <w:top w:val="single" w:sz="8" w:space="0" w:color="CCCCCC"/>
              <w:left w:val="single" w:sz="8" w:space="0" w:color="CCCCCC"/>
              <w:bottom w:val="single" w:sz="8" w:space="0" w:color="CCCCCC"/>
              <w:right w:val="single" w:sz="8" w:space="0" w:color="CCCCCC"/>
            </w:tcBorders>
            <w:noWrap/>
            <w:tcMar>
              <w:top w:w="43" w:type="dxa"/>
              <w:left w:w="64" w:type="dxa"/>
              <w:bottom w:w="43" w:type="dxa"/>
              <w:right w:w="64" w:type="dxa"/>
            </w:tcMar>
            <w:vAlign w:val="center"/>
            <w:hideMark/>
          </w:tcPr>
          <w:p w:rsidR="00634F79" w:rsidRPr="00634F79" w:rsidRDefault="00634F79" w:rsidP="00BA1186">
            <w:pPr>
              <w:jc w:val="center"/>
              <w:rPr>
                <w:color w:val="000000"/>
                <w:sz w:val="20"/>
                <w:szCs w:val="20"/>
              </w:rPr>
            </w:pPr>
            <w:r w:rsidRPr="00634F79">
              <w:rPr>
                <w:color w:val="000000"/>
                <w:sz w:val="20"/>
                <w:szCs w:val="20"/>
              </w:rPr>
              <w:t>Computer 6</w:t>
            </w:r>
          </w:p>
        </w:tc>
        <w:tc>
          <w:tcPr>
            <w:tcW w:w="86"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p>
        </w:tc>
        <w:tc>
          <w:tcPr>
            <w:tcW w:w="1145" w:type="pct"/>
            <w:gridSpan w:val="2"/>
            <w:vMerge w:val="restart"/>
            <w:tcBorders>
              <w:top w:val="single" w:sz="8" w:space="0" w:color="CCCCCC"/>
              <w:left w:val="single" w:sz="8" w:space="0" w:color="CCCCCC"/>
              <w:bottom w:val="single" w:sz="8" w:space="0" w:color="CCCCCC"/>
              <w:right w:val="single" w:sz="8" w:space="0" w:color="CCCCCC"/>
            </w:tcBorders>
            <w:noWrap/>
            <w:tcMar>
              <w:top w:w="43" w:type="dxa"/>
              <w:left w:w="64" w:type="dxa"/>
              <w:bottom w:w="43" w:type="dxa"/>
              <w:right w:w="64" w:type="dxa"/>
            </w:tcMar>
            <w:vAlign w:val="center"/>
            <w:hideMark/>
          </w:tcPr>
          <w:p w:rsidR="00634F79" w:rsidRPr="00634F79" w:rsidRDefault="00634F79" w:rsidP="00BA1186">
            <w:pPr>
              <w:jc w:val="center"/>
              <w:rPr>
                <w:color w:val="000000"/>
                <w:sz w:val="20"/>
                <w:szCs w:val="20"/>
              </w:rPr>
            </w:pPr>
            <w:r w:rsidRPr="00634F79">
              <w:rPr>
                <w:color w:val="000000"/>
                <w:sz w:val="20"/>
                <w:szCs w:val="20"/>
              </w:rPr>
              <w:t>Art 6</w:t>
            </w:r>
          </w:p>
        </w:tc>
        <w:tc>
          <w:tcPr>
            <w:tcW w:w="66"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p>
        </w:tc>
        <w:tc>
          <w:tcPr>
            <w:tcW w:w="1245" w:type="pct"/>
            <w:gridSpan w:val="2"/>
            <w:tcBorders>
              <w:top w:val="single" w:sz="8" w:space="0" w:color="CCCCCC"/>
              <w:left w:val="single" w:sz="8" w:space="0" w:color="CCCCCC"/>
              <w:bottom w:val="single" w:sz="8" w:space="0" w:color="CCCCCC"/>
              <w:right w:val="single" w:sz="8" w:space="0" w:color="CCCCCC"/>
            </w:tcBorders>
            <w:noWrap/>
            <w:tcMar>
              <w:top w:w="43" w:type="dxa"/>
              <w:left w:w="64" w:type="dxa"/>
              <w:bottom w:w="43" w:type="dxa"/>
              <w:right w:w="64" w:type="dxa"/>
            </w:tcMar>
            <w:vAlign w:val="center"/>
            <w:hideMark/>
          </w:tcPr>
          <w:p w:rsidR="00634F79" w:rsidRPr="00634F79" w:rsidRDefault="00634F79" w:rsidP="00BA1186">
            <w:pPr>
              <w:jc w:val="center"/>
              <w:rPr>
                <w:color w:val="000000"/>
                <w:sz w:val="20"/>
                <w:szCs w:val="20"/>
              </w:rPr>
            </w:pPr>
            <w:r w:rsidRPr="00634F79">
              <w:rPr>
                <w:color w:val="000000"/>
                <w:sz w:val="20"/>
                <w:szCs w:val="20"/>
              </w:rPr>
              <w:t>Computer 6</w:t>
            </w:r>
          </w:p>
        </w:tc>
        <w:tc>
          <w:tcPr>
            <w:tcW w:w="59"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p>
        </w:tc>
        <w:tc>
          <w:tcPr>
            <w:tcW w:w="1267" w:type="pct"/>
            <w:gridSpan w:val="2"/>
            <w:vMerge w:val="restart"/>
            <w:tcBorders>
              <w:top w:val="single" w:sz="8" w:space="0" w:color="CCCCCC"/>
              <w:left w:val="single" w:sz="8" w:space="0" w:color="CCCCCC"/>
              <w:bottom w:val="single" w:sz="8" w:space="0" w:color="CCCCCC"/>
              <w:right w:val="single" w:sz="8" w:space="0" w:color="CCCCCC"/>
            </w:tcBorders>
            <w:noWrap/>
            <w:tcMar>
              <w:top w:w="43" w:type="dxa"/>
              <w:left w:w="64" w:type="dxa"/>
              <w:bottom w:w="43" w:type="dxa"/>
              <w:right w:w="64" w:type="dxa"/>
            </w:tcMar>
            <w:vAlign w:val="center"/>
            <w:hideMark/>
          </w:tcPr>
          <w:p w:rsidR="00634F79" w:rsidRPr="00634F79" w:rsidRDefault="00634F79" w:rsidP="00BA1186">
            <w:pPr>
              <w:jc w:val="center"/>
              <w:rPr>
                <w:color w:val="000000"/>
                <w:sz w:val="20"/>
                <w:szCs w:val="20"/>
              </w:rPr>
            </w:pPr>
            <w:r w:rsidRPr="00634F79">
              <w:rPr>
                <w:color w:val="000000"/>
                <w:sz w:val="20"/>
                <w:szCs w:val="20"/>
              </w:rPr>
              <w:t>Art 6</w:t>
            </w:r>
          </w:p>
        </w:tc>
      </w:tr>
      <w:tr w:rsidR="00634F79" w:rsidRPr="00634F79" w:rsidTr="00BA1186">
        <w:trPr>
          <w:trHeight w:val="20"/>
        </w:trPr>
        <w:tc>
          <w:tcPr>
            <w:tcW w:w="1132" w:type="pct"/>
            <w:gridSpan w:val="2"/>
            <w:tcBorders>
              <w:top w:val="single" w:sz="8" w:space="0" w:color="CCCCCC"/>
              <w:left w:val="single" w:sz="8" w:space="0" w:color="CCCCCC"/>
              <w:bottom w:val="single" w:sz="8" w:space="0" w:color="CCCCCC"/>
              <w:right w:val="single" w:sz="8" w:space="0" w:color="CCCCCC"/>
            </w:tcBorders>
            <w:noWrap/>
            <w:tcMar>
              <w:top w:w="43" w:type="dxa"/>
              <w:left w:w="64" w:type="dxa"/>
              <w:bottom w:w="43" w:type="dxa"/>
              <w:right w:w="64" w:type="dxa"/>
            </w:tcMar>
            <w:vAlign w:val="center"/>
            <w:hideMark/>
          </w:tcPr>
          <w:p w:rsidR="00634F79" w:rsidRPr="00634F79" w:rsidRDefault="00634F79" w:rsidP="00BA1186">
            <w:pPr>
              <w:jc w:val="center"/>
              <w:rPr>
                <w:color w:val="000000"/>
                <w:sz w:val="20"/>
                <w:szCs w:val="20"/>
              </w:rPr>
            </w:pPr>
            <w:r w:rsidRPr="00634F79">
              <w:rPr>
                <w:color w:val="000000"/>
                <w:sz w:val="20"/>
                <w:szCs w:val="20"/>
              </w:rPr>
              <w:t>Coding</w:t>
            </w:r>
          </w:p>
        </w:tc>
        <w:tc>
          <w:tcPr>
            <w:tcW w:w="86"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p>
        </w:tc>
        <w:tc>
          <w:tcPr>
            <w:tcW w:w="1145" w:type="pct"/>
            <w:gridSpan w:val="2"/>
            <w:vMerge/>
            <w:tcBorders>
              <w:top w:val="single" w:sz="8" w:space="0" w:color="CCCCCC"/>
              <w:left w:val="single" w:sz="8" w:space="0" w:color="CCCCCC"/>
              <w:bottom w:val="single" w:sz="8" w:space="0" w:color="CCCCCC"/>
              <w:right w:val="single" w:sz="8" w:space="0" w:color="CCCCCC"/>
            </w:tcBorders>
            <w:vAlign w:val="center"/>
            <w:hideMark/>
          </w:tcPr>
          <w:p w:rsidR="00634F79" w:rsidRPr="00634F79" w:rsidRDefault="00634F79" w:rsidP="00BA1186">
            <w:pPr>
              <w:jc w:val="center"/>
              <w:rPr>
                <w:color w:val="000000"/>
                <w:sz w:val="20"/>
                <w:szCs w:val="20"/>
              </w:rPr>
            </w:pPr>
          </w:p>
        </w:tc>
        <w:tc>
          <w:tcPr>
            <w:tcW w:w="66"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p>
        </w:tc>
        <w:tc>
          <w:tcPr>
            <w:tcW w:w="1245" w:type="pct"/>
            <w:gridSpan w:val="2"/>
            <w:tcBorders>
              <w:top w:val="single" w:sz="8" w:space="0" w:color="CCCCCC"/>
              <w:left w:val="single" w:sz="8" w:space="0" w:color="CCCCCC"/>
              <w:bottom w:val="single" w:sz="8" w:space="0" w:color="CCCCCC"/>
              <w:right w:val="single" w:sz="8" w:space="0" w:color="CCCCCC"/>
            </w:tcBorders>
            <w:noWrap/>
            <w:tcMar>
              <w:top w:w="43" w:type="dxa"/>
              <w:left w:w="64" w:type="dxa"/>
              <w:bottom w:w="43" w:type="dxa"/>
              <w:right w:w="64" w:type="dxa"/>
            </w:tcMar>
            <w:vAlign w:val="center"/>
            <w:hideMark/>
          </w:tcPr>
          <w:p w:rsidR="00634F79" w:rsidRPr="00634F79" w:rsidRDefault="00634F79" w:rsidP="00BA1186">
            <w:pPr>
              <w:jc w:val="center"/>
              <w:rPr>
                <w:color w:val="000000"/>
                <w:sz w:val="20"/>
                <w:szCs w:val="20"/>
              </w:rPr>
            </w:pPr>
            <w:r w:rsidRPr="00634F79">
              <w:rPr>
                <w:color w:val="000000"/>
                <w:sz w:val="20"/>
                <w:szCs w:val="20"/>
              </w:rPr>
              <w:t>Coding</w:t>
            </w:r>
          </w:p>
        </w:tc>
        <w:tc>
          <w:tcPr>
            <w:tcW w:w="59"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p>
        </w:tc>
        <w:tc>
          <w:tcPr>
            <w:tcW w:w="1267" w:type="pct"/>
            <w:gridSpan w:val="2"/>
            <w:vMerge/>
            <w:tcBorders>
              <w:top w:val="single" w:sz="8" w:space="0" w:color="CCCCCC"/>
              <w:left w:val="single" w:sz="8" w:space="0" w:color="CCCCCC"/>
              <w:bottom w:val="single" w:sz="8" w:space="0" w:color="CCCCCC"/>
              <w:right w:val="single" w:sz="8" w:space="0" w:color="CCCCCC"/>
            </w:tcBorders>
            <w:vAlign w:val="center"/>
            <w:hideMark/>
          </w:tcPr>
          <w:p w:rsidR="00634F79" w:rsidRPr="00634F79" w:rsidRDefault="00634F79" w:rsidP="00BA1186">
            <w:pPr>
              <w:jc w:val="center"/>
              <w:rPr>
                <w:color w:val="000000"/>
                <w:sz w:val="20"/>
                <w:szCs w:val="20"/>
              </w:rPr>
            </w:pPr>
          </w:p>
        </w:tc>
      </w:tr>
      <w:tr w:rsidR="00634F79" w:rsidRPr="00634F79" w:rsidTr="00BA1186">
        <w:trPr>
          <w:trHeight w:val="20"/>
        </w:trPr>
        <w:tc>
          <w:tcPr>
            <w:tcW w:w="1132" w:type="pct"/>
            <w:gridSpan w:val="2"/>
            <w:tcBorders>
              <w:top w:val="single" w:sz="8" w:space="0" w:color="CCCCCC"/>
              <w:left w:val="single" w:sz="8" w:space="0" w:color="CCCCCC"/>
              <w:bottom w:val="single" w:sz="8" w:space="0" w:color="CCCCCC"/>
              <w:right w:val="single" w:sz="8" w:space="0" w:color="CCCCCC"/>
            </w:tcBorders>
            <w:noWrap/>
            <w:tcMar>
              <w:top w:w="43" w:type="dxa"/>
              <w:left w:w="64" w:type="dxa"/>
              <w:bottom w:w="43" w:type="dxa"/>
              <w:right w:w="64" w:type="dxa"/>
            </w:tcMar>
            <w:vAlign w:val="center"/>
            <w:hideMark/>
          </w:tcPr>
          <w:p w:rsidR="00634F79" w:rsidRPr="00634F79" w:rsidRDefault="00634F79" w:rsidP="00BA1186">
            <w:pPr>
              <w:jc w:val="center"/>
              <w:rPr>
                <w:color w:val="000000"/>
                <w:sz w:val="20"/>
                <w:szCs w:val="20"/>
              </w:rPr>
            </w:pPr>
            <w:r w:rsidRPr="00634F79">
              <w:rPr>
                <w:color w:val="000000"/>
                <w:sz w:val="20"/>
                <w:szCs w:val="20"/>
              </w:rPr>
              <w:t>Robotics 6</w:t>
            </w:r>
          </w:p>
        </w:tc>
        <w:tc>
          <w:tcPr>
            <w:tcW w:w="86"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p>
        </w:tc>
        <w:tc>
          <w:tcPr>
            <w:tcW w:w="1145" w:type="pct"/>
            <w:gridSpan w:val="2"/>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r w:rsidRPr="00634F79">
              <w:rPr>
                <w:color w:val="000000"/>
                <w:sz w:val="20"/>
                <w:szCs w:val="20"/>
              </w:rPr>
              <w:t>Choir</w:t>
            </w:r>
          </w:p>
        </w:tc>
        <w:tc>
          <w:tcPr>
            <w:tcW w:w="66"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p>
        </w:tc>
        <w:tc>
          <w:tcPr>
            <w:tcW w:w="1245" w:type="pct"/>
            <w:gridSpan w:val="2"/>
            <w:tcBorders>
              <w:top w:val="single" w:sz="8" w:space="0" w:color="CCCCCC"/>
              <w:left w:val="single" w:sz="8" w:space="0" w:color="CCCCCC"/>
              <w:bottom w:val="single" w:sz="8" w:space="0" w:color="CCCCCC"/>
              <w:right w:val="single" w:sz="8" w:space="0" w:color="CCCCCC"/>
            </w:tcBorders>
            <w:noWrap/>
            <w:tcMar>
              <w:top w:w="43" w:type="dxa"/>
              <w:left w:w="64" w:type="dxa"/>
              <w:bottom w:w="43" w:type="dxa"/>
              <w:right w:w="64" w:type="dxa"/>
            </w:tcMar>
            <w:vAlign w:val="center"/>
            <w:hideMark/>
          </w:tcPr>
          <w:p w:rsidR="00634F79" w:rsidRPr="00634F79" w:rsidRDefault="00634F79" w:rsidP="00BA1186">
            <w:pPr>
              <w:jc w:val="center"/>
              <w:rPr>
                <w:color w:val="000000"/>
                <w:sz w:val="20"/>
                <w:szCs w:val="20"/>
              </w:rPr>
            </w:pPr>
            <w:r w:rsidRPr="00634F79">
              <w:rPr>
                <w:color w:val="000000"/>
                <w:sz w:val="20"/>
                <w:szCs w:val="20"/>
              </w:rPr>
              <w:t>Robotics 6</w:t>
            </w:r>
          </w:p>
        </w:tc>
        <w:tc>
          <w:tcPr>
            <w:tcW w:w="59"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p>
        </w:tc>
        <w:tc>
          <w:tcPr>
            <w:tcW w:w="631"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p>
        </w:tc>
        <w:tc>
          <w:tcPr>
            <w:tcW w:w="636"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p>
        </w:tc>
      </w:tr>
      <w:tr w:rsidR="00634F79" w:rsidRPr="00634F79" w:rsidTr="00BA1186">
        <w:trPr>
          <w:trHeight w:val="20"/>
        </w:trPr>
        <w:tc>
          <w:tcPr>
            <w:tcW w:w="642"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r w:rsidRPr="00634F79">
              <w:rPr>
                <w:color w:val="000000"/>
                <w:sz w:val="20"/>
                <w:szCs w:val="20"/>
              </w:rPr>
              <w:t>Stand &amp; Deliver</w:t>
            </w:r>
          </w:p>
        </w:tc>
        <w:tc>
          <w:tcPr>
            <w:tcW w:w="490"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p>
        </w:tc>
        <w:tc>
          <w:tcPr>
            <w:tcW w:w="86"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p>
        </w:tc>
        <w:tc>
          <w:tcPr>
            <w:tcW w:w="638"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r w:rsidRPr="00634F79">
              <w:rPr>
                <w:color w:val="000000"/>
                <w:sz w:val="20"/>
                <w:szCs w:val="20"/>
              </w:rPr>
              <w:t>Stand &amp; Deliver</w:t>
            </w:r>
          </w:p>
        </w:tc>
        <w:tc>
          <w:tcPr>
            <w:tcW w:w="507"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p>
        </w:tc>
        <w:tc>
          <w:tcPr>
            <w:tcW w:w="66"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p>
        </w:tc>
        <w:tc>
          <w:tcPr>
            <w:tcW w:w="1245" w:type="pct"/>
            <w:gridSpan w:val="2"/>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r w:rsidRPr="00634F79">
              <w:rPr>
                <w:color w:val="000000"/>
                <w:sz w:val="20"/>
                <w:szCs w:val="20"/>
              </w:rPr>
              <w:t>Battle of the Books</w:t>
            </w:r>
          </w:p>
        </w:tc>
        <w:tc>
          <w:tcPr>
            <w:tcW w:w="59"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p>
        </w:tc>
        <w:tc>
          <w:tcPr>
            <w:tcW w:w="631"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p>
        </w:tc>
        <w:tc>
          <w:tcPr>
            <w:tcW w:w="636"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r w:rsidRPr="00634F79">
              <w:rPr>
                <w:color w:val="000000"/>
                <w:sz w:val="20"/>
                <w:szCs w:val="20"/>
              </w:rPr>
              <w:t>Stand &amp; Deliver</w:t>
            </w:r>
          </w:p>
        </w:tc>
      </w:tr>
      <w:tr w:rsidR="00634F79" w:rsidRPr="00634F79" w:rsidTr="00BA1186">
        <w:trPr>
          <w:trHeight w:val="20"/>
        </w:trPr>
        <w:tc>
          <w:tcPr>
            <w:tcW w:w="642"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proofErr w:type="spellStart"/>
            <w:r w:rsidRPr="00634F79">
              <w:rPr>
                <w:color w:val="000000"/>
                <w:sz w:val="20"/>
                <w:szCs w:val="20"/>
              </w:rPr>
              <w:t>Hist</w:t>
            </w:r>
            <w:proofErr w:type="spellEnd"/>
            <w:r w:rsidRPr="00634F79">
              <w:rPr>
                <w:color w:val="000000"/>
                <w:sz w:val="20"/>
                <w:szCs w:val="20"/>
              </w:rPr>
              <w:t xml:space="preserve"> of R&amp;R</w:t>
            </w:r>
          </w:p>
        </w:tc>
        <w:tc>
          <w:tcPr>
            <w:tcW w:w="490"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p>
        </w:tc>
        <w:tc>
          <w:tcPr>
            <w:tcW w:w="86"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p>
        </w:tc>
        <w:tc>
          <w:tcPr>
            <w:tcW w:w="638"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p>
        </w:tc>
        <w:tc>
          <w:tcPr>
            <w:tcW w:w="507"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p>
        </w:tc>
        <w:tc>
          <w:tcPr>
            <w:tcW w:w="66"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p>
        </w:tc>
        <w:tc>
          <w:tcPr>
            <w:tcW w:w="614"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p>
        </w:tc>
        <w:tc>
          <w:tcPr>
            <w:tcW w:w="631"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r w:rsidRPr="00634F79">
              <w:rPr>
                <w:color w:val="000000"/>
                <w:sz w:val="20"/>
                <w:szCs w:val="20"/>
              </w:rPr>
              <w:t>Music @ World</w:t>
            </w:r>
          </w:p>
        </w:tc>
        <w:tc>
          <w:tcPr>
            <w:tcW w:w="59"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p>
        </w:tc>
        <w:tc>
          <w:tcPr>
            <w:tcW w:w="631"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r w:rsidRPr="00634F79">
              <w:rPr>
                <w:color w:val="000000"/>
                <w:sz w:val="20"/>
                <w:szCs w:val="20"/>
              </w:rPr>
              <w:t>Music @ World</w:t>
            </w:r>
          </w:p>
        </w:tc>
        <w:tc>
          <w:tcPr>
            <w:tcW w:w="636"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p>
        </w:tc>
      </w:tr>
      <w:tr w:rsidR="00634F79" w:rsidRPr="00634F79" w:rsidTr="00BA1186">
        <w:trPr>
          <w:trHeight w:val="20"/>
        </w:trPr>
        <w:tc>
          <w:tcPr>
            <w:tcW w:w="642"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color w:val="000000"/>
                <w:sz w:val="20"/>
                <w:szCs w:val="20"/>
              </w:rPr>
            </w:pPr>
            <w:r w:rsidRPr="00634F79">
              <w:rPr>
                <w:color w:val="000000"/>
                <w:sz w:val="20"/>
                <w:szCs w:val="20"/>
              </w:rPr>
              <w:t>3D Art</w:t>
            </w:r>
          </w:p>
        </w:tc>
        <w:tc>
          <w:tcPr>
            <w:tcW w:w="490"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r w:rsidRPr="00634F79">
              <w:rPr>
                <w:color w:val="000000"/>
                <w:sz w:val="20"/>
                <w:szCs w:val="20"/>
              </w:rPr>
              <w:t>Anime 1</w:t>
            </w:r>
          </w:p>
        </w:tc>
        <w:tc>
          <w:tcPr>
            <w:tcW w:w="86"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p>
        </w:tc>
        <w:tc>
          <w:tcPr>
            <w:tcW w:w="638"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color w:val="000000"/>
                <w:sz w:val="20"/>
                <w:szCs w:val="20"/>
              </w:rPr>
            </w:pPr>
          </w:p>
        </w:tc>
        <w:tc>
          <w:tcPr>
            <w:tcW w:w="507" w:type="pct"/>
            <w:tcBorders>
              <w:top w:val="single" w:sz="8" w:space="0" w:color="CCCCCC"/>
              <w:left w:val="single" w:sz="8" w:space="0" w:color="CCCCCC"/>
              <w:bottom w:val="single" w:sz="8" w:space="0" w:color="CCCCCC"/>
              <w:right w:val="single" w:sz="8" w:space="0" w:color="CCCCCC"/>
            </w:tcBorders>
            <w:vAlign w:val="center"/>
          </w:tcPr>
          <w:p w:rsidR="00634F79" w:rsidRPr="00634F79" w:rsidRDefault="00634F79" w:rsidP="00BA1186">
            <w:pPr>
              <w:jc w:val="center"/>
              <w:rPr>
                <w:color w:val="000000"/>
                <w:sz w:val="20"/>
                <w:szCs w:val="20"/>
              </w:rPr>
            </w:pPr>
          </w:p>
        </w:tc>
        <w:tc>
          <w:tcPr>
            <w:tcW w:w="66"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p>
        </w:tc>
        <w:tc>
          <w:tcPr>
            <w:tcW w:w="614"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r w:rsidRPr="00634F79">
              <w:rPr>
                <w:color w:val="000000"/>
                <w:sz w:val="20"/>
                <w:szCs w:val="20"/>
              </w:rPr>
              <w:t>Ceramics</w:t>
            </w:r>
          </w:p>
        </w:tc>
        <w:tc>
          <w:tcPr>
            <w:tcW w:w="631"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color w:val="000000"/>
                <w:sz w:val="20"/>
                <w:szCs w:val="20"/>
              </w:rPr>
            </w:pPr>
            <w:r w:rsidRPr="00634F79">
              <w:rPr>
                <w:sz w:val="20"/>
                <w:szCs w:val="20"/>
              </w:rPr>
              <w:t>Altered Books</w:t>
            </w:r>
          </w:p>
        </w:tc>
        <w:tc>
          <w:tcPr>
            <w:tcW w:w="59"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p>
        </w:tc>
        <w:tc>
          <w:tcPr>
            <w:tcW w:w="631"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color w:val="000000"/>
                <w:sz w:val="20"/>
                <w:szCs w:val="20"/>
              </w:rPr>
            </w:pPr>
          </w:p>
        </w:tc>
        <w:tc>
          <w:tcPr>
            <w:tcW w:w="636"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p>
        </w:tc>
      </w:tr>
      <w:tr w:rsidR="00634F79" w:rsidRPr="00634F79" w:rsidTr="00BA1186">
        <w:trPr>
          <w:trHeight w:val="20"/>
        </w:trPr>
        <w:tc>
          <w:tcPr>
            <w:tcW w:w="642"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color w:val="000000"/>
                <w:sz w:val="20"/>
                <w:szCs w:val="20"/>
              </w:rPr>
            </w:pPr>
          </w:p>
        </w:tc>
        <w:tc>
          <w:tcPr>
            <w:tcW w:w="490"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color w:val="000000"/>
                <w:sz w:val="20"/>
                <w:szCs w:val="20"/>
              </w:rPr>
            </w:pPr>
            <w:r w:rsidRPr="00634F79">
              <w:rPr>
                <w:sz w:val="20"/>
                <w:szCs w:val="20"/>
              </w:rPr>
              <w:t>JA</w:t>
            </w:r>
          </w:p>
        </w:tc>
        <w:tc>
          <w:tcPr>
            <w:tcW w:w="86"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p>
        </w:tc>
        <w:tc>
          <w:tcPr>
            <w:tcW w:w="638"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p>
        </w:tc>
        <w:tc>
          <w:tcPr>
            <w:tcW w:w="507"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r w:rsidRPr="00634F79">
              <w:rPr>
                <w:sz w:val="20"/>
                <w:szCs w:val="20"/>
              </w:rPr>
              <w:t>JA</w:t>
            </w:r>
          </w:p>
        </w:tc>
        <w:tc>
          <w:tcPr>
            <w:tcW w:w="66"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p>
        </w:tc>
        <w:tc>
          <w:tcPr>
            <w:tcW w:w="614"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color w:val="000000"/>
                <w:sz w:val="20"/>
                <w:szCs w:val="20"/>
              </w:rPr>
            </w:pPr>
          </w:p>
        </w:tc>
        <w:tc>
          <w:tcPr>
            <w:tcW w:w="631"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p>
        </w:tc>
        <w:tc>
          <w:tcPr>
            <w:tcW w:w="59"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p>
        </w:tc>
        <w:tc>
          <w:tcPr>
            <w:tcW w:w="631"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r w:rsidRPr="00634F79">
              <w:rPr>
                <w:sz w:val="20"/>
                <w:szCs w:val="20"/>
              </w:rPr>
              <w:t>JA</w:t>
            </w:r>
          </w:p>
        </w:tc>
        <w:tc>
          <w:tcPr>
            <w:tcW w:w="636"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r w:rsidRPr="00634F79">
              <w:rPr>
                <w:sz w:val="20"/>
                <w:szCs w:val="20"/>
              </w:rPr>
              <w:t>JA</w:t>
            </w:r>
          </w:p>
        </w:tc>
      </w:tr>
      <w:tr w:rsidR="00634F79" w:rsidRPr="00634F79" w:rsidTr="00BA1186">
        <w:trPr>
          <w:trHeight w:val="20"/>
        </w:trPr>
        <w:tc>
          <w:tcPr>
            <w:tcW w:w="642"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r w:rsidRPr="00634F79">
              <w:rPr>
                <w:color w:val="000000"/>
                <w:sz w:val="20"/>
                <w:szCs w:val="20"/>
              </w:rPr>
              <w:t>Team Sports</w:t>
            </w:r>
          </w:p>
        </w:tc>
        <w:tc>
          <w:tcPr>
            <w:tcW w:w="490"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color w:val="000000"/>
                <w:sz w:val="20"/>
                <w:szCs w:val="20"/>
              </w:rPr>
            </w:pPr>
            <w:r w:rsidRPr="00634F79">
              <w:rPr>
                <w:color w:val="000000"/>
                <w:sz w:val="20"/>
                <w:szCs w:val="20"/>
              </w:rPr>
              <w:t>Team Sports</w:t>
            </w:r>
          </w:p>
        </w:tc>
        <w:tc>
          <w:tcPr>
            <w:tcW w:w="86"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p>
        </w:tc>
        <w:tc>
          <w:tcPr>
            <w:tcW w:w="638"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color w:val="000000"/>
                <w:sz w:val="20"/>
                <w:szCs w:val="20"/>
              </w:rPr>
            </w:pPr>
            <w:r w:rsidRPr="00634F79">
              <w:rPr>
                <w:color w:val="000000"/>
                <w:sz w:val="20"/>
                <w:szCs w:val="20"/>
              </w:rPr>
              <w:t>Team Sport</w:t>
            </w:r>
            <w:r>
              <w:rPr>
                <w:color w:val="000000"/>
                <w:sz w:val="20"/>
                <w:szCs w:val="20"/>
              </w:rPr>
              <w:t>s</w:t>
            </w:r>
          </w:p>
        </w:tc>
        <w:tc>
          <w:tcPr>
            <w:tcW w:w="507"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color w:val="000000"/>
                <w:sz w:val="20"/>
                <w:szCs w:val="20"/>
              </w:rPr>
            </w:pPr>
            <w:r w:rsidRPr="00634F79">
              <w:rPr>
                <w:color w:val="000000"/>
                <w:sz w:val="20"/>
                <w:szCs w:val="20"/>
              </w:rPr>
              <w:t>Team Sports</w:t>
            </w:r>
          </w:p>
        </w:tc>
        <w:tc>
          <w:tcPr>
            <w:tcW w:w="66"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p>
        </w:tc>
        <w:tc>
          <w:tcPr>
            <w:tcW w:w="614"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color w:val="000000"/>
                <w:sz w:val="20"/>
                <w:szCs w:val="20"/>
              </w:rPr>
            </w:pPr>
            <w:r w:rsidRPr="00634F79">
              <w:rPr>
                <w:color w:val="000000"/>
                <w:sz w:val="20"/>
                <w:szCs w:val="20"/>
              </w:rPr>
              <w:t>Team Sports</w:t>
            </w:r>
          </w:p>
        </w:tc>
        <w:tc>
          <w:tcPr>
            <w:tcW w:w="631"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color w:val="000000"/>
                <w:sz w:val="20"/>
                <w:szCs w:val="20"/>
              </w:rPr>
            </w:pPr>
            <w:r w:rsidRPr="00634F79">
              <w:rPr>
                <w:color w:val="000000"/>
                <w:sz w:val="20"/>
                <w:szCs w:val="20"/>
              </w:rPr>
              <w:t>Team Sports</w:t>
            </w:r>
          </w:p>
        </w:tc>
        <w:tc>
          <w:tcPr>
            <w:tcW w:w="59"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p>
        </w:tc>
        <w:tc>
          <w:tcPr>
            <w:tcW w:w="631"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r w:rsidRPr="00634F79">
              <w:rPr>
                <w:color w:val="000000"/>
                <w:sz w:val="20"/>
                <w:szCs w:val="20"/>
              </w:rPr>
              <w:t>Team Sports</w:t>
            </w:r>
          </w:p>
        </w:tc>
        <w:tc>
          <w:tcPr>
            <w:tcW w:w="636"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r w:rsidRPr="00634F79">
              <w:rPr>
                <w:color w:val="000000"/>
                <w:sz w:val="20"/>
                <w:szCs w:val="20"/>
              </w:rPr>
              <w:t>Team Sports</w:t>
            </w:r>
          </w:p>
        </w:tc>
      </w:tr>
      <w:tr w:rsidR="00634F79" w:rsidRPr="00634F79" w:rsidTr="00BA1186">
        <w:trPr>
          <w:trHeight w:val="20"/>
        </w:trPr>
        <w:tc>
          <w:tcPr>
            <w:tcW w:w="642"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color w:val="000000"/>
                <w:sz w:val="20"/>
                <w:szCs w:val="20"/>
              </w:rPr>
            </w:pPr>
            <w:r>
              <w:rPr>
                <w:color w:val="000000"/>
                <w:sz w:val="20"/>
                <w:szCs w:val="20"/>
              </w:rPr>
              <w:t xml:space="preserve">  </w:t>
            </w:r>
          </w:p>
        </w:tc>
        <w:tc>
          <w:tcPr>
            <w:tcW w:w="490"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r w:rsidRPr="00634F79">
              <w:rPr>
                <w:color w:val="000000"/>
                <w:sz w:val="20"/>
                <w:szCs w:val="20"/>
              </w:rPr>
              <w:t>Study Skills</w:t>
            </w:r>
          </w:p>
        </w:tc>
        <w:tc>
          <w:tcPr>
            <w:tcW w:w="86" w:type="pct"/>
            <w:vMerge/>
            <w:tcBorders>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p>
        </w:tc>
        <w:tc>
          <w:tcPr>
            <w:tcW w:w="638"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color w:val="000000"/>
                <w:sz w:val="20"/>
                <w:szCs w:val="20"/>
              </w:rPr>
            </w:pPr>
            <w:r w:rsidRPr="00634F79">
              <w:rPr>
                <w:color w:val="000000"/>
                <w:sz w:val="20"/>
                <w:szCs w:val="20"/>
              </w:rPr>
              <w:t>Study Skills</w:t>
            </w:r>
          </w:p>
        </w:tc>
        <w:tc>
          <w:tcPr>
            <w:tcW w:w="507"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r w:rsidRPr="00634F79">
              <w:rPr>
                <w:color w:val="000000"/>
                <w:sz w:val="20"/>
                <w:szCs w:val="20"/>
              </w:rPr>
              <w:t>Study Skills</w:t>
            </w:r>
          </w:p>
        </w:tc>
        <w:tc>
          <w:tcPr>
            <w:tcW w:w="66" w:type="pct"/>
            <w:vMerge/>
            <w:tcBorders>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p>
        </w:tc>
        <w:tc>
          <w:tcPr>
            <w:tcW w:w="614"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color w:val="000000"/>
                <w:sz w:val="20"/>
                <w:szCs w:val="20"/>
              </w:rPr>
            </w:pPr>
            <w:r w:rsidRPr="00634F79">
              <w:rPr>
                <w:color w:val="000000"/>
                <w:sz w:val="20"/>
                <w:szCs w:val="20"/>
              </w:rPr>
              <w:t>Study Skills</w:t>
            </w:r>
          </w:p>
        </w:tc>
        <w:tc>
          <w:tcPr>
            <w:tcW w:w="631" w:type="pct"/>
            <w:tcBorders>
              <w:top w:val="single" w:sz="8" w:space="0" w:color="CCCCCC"/>
              <w:left w:val="single" w:sz="8" w:space="0" w:color="CCCCCC"/>
              <w:bottom w:val="single" w:sz="8" w:space="0" w:color="CCCCCC"/>
              <w:right w:val="single" w:sz="8" w:space="0" w:color="CCCCCC"/>
            </w:tcBorders>
            <w:vAlign w:val="center"/>
          </w:tcPr>
          <w:p w:rsidR="00634F79" w:rsidRPr="00634F79" w:rsidRDefault="00634F79" w:rsidP="00BA1186">
            <w:pPr>
              <w:jc w:val="center"/>
              <w:rPr>
                <w:color w:val="000000"/>
                <w:sz w:val="20"/>
                <w:szCs w:val="20"/>
              </w:rPr>
            </w:pPr>
            <w:r w:rsidRPr="00634F79">
              <w:rPr>
                <w:color w:val="000000"/>
                <w:sz w:val="20"/>
                <w:szCs w:val="20"/>
              </w:rPr>
              <w:t>Study Skills</w:t>
            </w:r>
          </w:p>
        </w:tc>
        <w:tc>
          <w:tcPr>
            <w:tcW w:w="59" w:type="pct"/>
            <w:vMerge/>
            <w:tcBorders>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p>
        </w:tc>
        <w:tc>
          <w:tcPr>
            <w:tcW w:w="631"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sz w:val="20"/>
                <w:szCs w:val="20"/>
              </w:rPr>
            </w:pPr>
          </w:p>
        </w:tc>
        <w:tc>
          <w:tcPr>
            <w:tcW w:w="636"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BA1186">
            <w:pPr>
              <w:jc w:val="center"/>
              <w:rPr>
                <w:color w:val="000000"/>
                <w:sz w:val="20"/>
                <w:szCs w:val="20"/>
              </w:rPr>
            </w:pPr>
          </w:p>
        </w:tc>
      </w:tr>
    </w:tbl>
    <w:p w:rsidR="000C0D3C" w:rsidRPr="00BA1186" w:rsidRDefault="00634F79" w:rsidP="00821BAF">
      <w:r>
        <w:t xml:space="preserve">Circle the electives you prefer in each </w:t>
      </w:r>
      <w:r w:rsidR="00BA1186">
        <w:t xml:space="preserve">quarter. Don’t forget, each time you must circle </w:t>
      </w:r>
      <w:r w:rsidR="00BA1186" w:rsidRPr="00BA1186">
        <w:rPr>
          <w:b/>
        </w:rPr>
        <w:t>Art 6</w:t>
      </w:r>
      <w:r w:rsidR="00BA1186">
        <w:t xml:space="preserve">, </w:t>
      </w:r>
      <w:r w:rsidR="00BA1186" w:rsidRPr="00BA1186">
        <w:rPr>
          <w:b/>
        </w:rPr>
        <w:t>Computer/Coding/Robotics</w:t>
      </w:r>
      <w:r w:rsidR="00BA1186">
        <w:t xml:space="preserve">, and at least one </w:t>
      </w:r>
      <w:r w:rsidR="00BA1186" w:rsidRPr="00BA1186">
        <w:rPr>
          <w:b/>
        </w:rPr>
        <w:t>Study Skills</w:t>
      </w:r>
      <w:r w:rsidR="00BA1186">
        <w:rPr>
          <w:b/>
        </w:rPr>
        <w:t xml:space="preserve"> </w:t>
      </w:r>
      <w:r w:rsidR="00BA1186">
        <w:t xml:space="preserve">since these are mandatory. We will do our best to ensure you get the electives you would like to take. If one </w:t>
      </w:r>
      <w:r w:rsidR="00FD4791">
        <w:t xml:space="preserve">choice </w:t>
      </w:r>
      <w:r w:rsidR="00BA1186">
        <w:t xml:space="preserve">is the most important, make a little note near it. </w:t>
      </w:r>
      <w:r w:rsidR="00615F60">
        <w:t>You cannot take all Team Sports or Study Skills. Spread out your electives, these are all fun classes that allow you to grow!</w:t>
      </w:r>
    </w:p>
    <w:p w:rsidR="00BA1186" w:rsidRDefault="00BA1186" w:rsidP="00821BAF"/>
    <w:p w:rsidR="00BA1186" w:rsidRDefault="00BA1186" w:rsidP="00821BAF">
      <w:r>
        <w:t>Print your first and last name: _______________________________________________________</w:t>
      </w:r>
    </w:p>
    <w:p w:rsidR="00634F79" w:rsidRDefault="00634F79" w:rsidP="00821BAF"/>
    <w:p w:rsidR="00634F79" w:rsidRDefault="00634F79" w:rsidP="00821BAF"/>
    <w:tbl>
      <w:tblPr>
        <w:tblW w:w="5000" w:type="pct"/>
        <w:tblBorders>
          <w:top w:val="single" w:sz="8" w:space="0" w:color="CCCCCC"/>
          <w:left w:val="single" w:sz="8" w:space="0" w:color="CCCCCC"/>
          <w:bottom w:val="single" w:sz="8" w:space="0" w:color="CCCCCC"/>
          <w:right w:val="single" w:sz="8" w:space="0" w:color="CCCCCC"/>
        </w:tblBorders>
        <w:tblCellMar>
          <w:left w:w="0" w:type="dxa"/>
          <w:right w:w="0" w:type="dxa"/>
        </w:tblCellMar>
        <w:tblLook w:val="04A0"/>
      </w:tblPr>
      <w:tblGrid>
        <w:gridCol w:w="1866"/>
        <w:gridCol w:w="1424"/>
        <w:gridCol w:w="250"/>
        <w:gridCol w:w="1854"/>
        <w:gridCol w:w="1473"/>
        <w:gridCol w:w="192"/>
        <w:gridCol w:w="1784"/>
        <w:gridCol w:w="23"/>
        <w:gridCol w:w="1810"/>
        <w:gridCol w:w="171"/>
        <w:gridCol w:w="1833"/>
        <w:gridCol w:w="1848"/>
      </w:tblGrid>
      <w:tr w:rsidR="00634F79" w:rsidRPr="00634F79" w:rsidTr="00634F79">
        <w:trPr>
          <w:trHeight w:val="20"/>
        </w:trPr>
        <w:tc>
          <w:tcPr>
            <w:tcW w:w="5000" w:type="pct"/>
            <w:gridSpan w:val="12"/>
            <w:tcBorders>
              <w:top w:val="single" w:sz="8" w:space="0" w:color="CCCCCC"/>
              <w:left w:val="single" w:sz="8" w:space="0" w:color="CCCCCC"/>
              <w:bottom w:val="single" w:sz="8" w:space="0" w:color="CCCCCC"/>
              <w:right w:val="single" w:sz="8" w:space="0" w:color="CCCCCC"/>
            </w:tcBorders>
            <w:shd w:val="clear" w:color="auto" w:fill="FFFFFF"/>
            <w:noWrap/>
            <w:tcMar>
              <w:top w:w="43" w:type="dxa"/>
              <w:left w:w="64" w:type="dxa"/>
              <w:bottom w:w="43" w:type="dxa"/>
              <w:right w:w="64" w:type="dxa"/>
            </w:tcMar>
            <w:vAlign w:val="center"/>
            <w:hideMark/>
          </w:tcPr>
          <w:p w:rsidR="00634F79" w:rsidRPr="00634F79" w:rsidRDefault="00634F79" w:rsidP="00634F79">
            <w:pPr>
              <w:jc w:val="center"/>
              <w:rPr>
                <w:sz w:val="20"/>
                <w:szCs w:val="20"/>
              </w:rPr>
            </w:pPr>
            <w:r>
              <w:rPr>
                <w:color w:val="000000"/>
                <w:sz w:val="20"/>
                <w:szCs w:val="20"/>
              </w:rPr>
              <w:t xml:space="preserve">SECOND CHOICE: </w:t>
            </w:r>
            <w:r w:rsidRPr="00634F79">
              <w:rPr>
                <w:color w:val="000000"/>
                <w:sz w:val="20"/>
                <w:szCs w:val="20"/>
              </w:rPr>
              <w:t>6th Grade</w:t>
            </w:r>
          </w:p>
        </w:tc>
      </w:tr>
      <w:tr w:rsidR="00634F79" w:rsidRPr="00634F79" w:rsidTr="00634F79">
        <w:trPr>
          <w:trHeight w:val="20"/>
        </w:trPr>
        <w:tc>
          <w:tcPr>
            <w:tcW w:w="1132" w:type="pct"/>
            <w:gridSpan w:val="2"/>
            <w:tcBorders>
              <w:top w:val="single" w:sz="8" w:space="0" w:color="CCCCCC"/>
              <w:left w:val="single" w:sz="8" w:space="0" w:color="CCCCCC"/>
              <w:bottom w:val="single" w:sz="8" w:space="0" w:color="CCCCCC"/>
              <w:right w:val="single" w:sz="8" w:space="0" w:color="CCCCCC"/>
            </w:tcBorders>
            <w:shd w:val="clear" w:color="auto" w:fill="BFBFBF"/>
            <w:noWrap/>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color w:val="000000"/>
                <w:sz w:val="20"/>
                <w:szCs w:val="20"/>
              </w:rPr>
              <w:t>First Quarter</w:t>
            </w:r>
          </w:p>
        </w:tc>
        <w:tc>
          <w:tcPr>
            <w:tcW w:w="86" w:type="pct"/>
            <w:vMerge w:val="restart"/>
            <w:tcBorders>
              <w:top w:val="single" w:sz="8" w:space="0" w:color="CCCCCC"/>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1145" w:type="pct"/>
            <w:gridSpan w:val="2"/>
            <w:tcBorders>
              <w:top w:val="single" w:sz="8" w:space="0" w:color="CCCCCC"/>
              <w:left w:val="single" w:sz="8" w:space="0" w:color="CCCCCC"/>
              <w:bottom w:val="single" w:sz="8" w:space="0" w:color="CCCCCC"/>
              <w:right w:val="single" w:sz="8" w:space="0" w:color="CCCCCC"/>
            </w:tcBorders>
            <w:shd w:val="clear" w:color="auto" w:fill="BFBFBF"/>
            <w:noWrap/>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color w:val="000000"/>
                <w:sz w:val="20"/>
                <w:szCs w:val="20"/>
              </w:rPr>
              <w:t>Second Quarter</w:t>
            </w:r>
          </w:p>
        </w:tc>
        <w:tc>
          <w:tcPr>
            <w:tcW w:w="66" w:type="pct"/>
            <w:vMerge w:val="restart"/>
            <w:tcBorders>
              <w:top w:val="single" w:sz="8" w:space="0" w:color="CCCCCC"/>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1245" w:type="pct"/>
            <w:gridSpan w:val="3"/>
            <w:tcBorders>
              <w:top w:val="single" w:sz="8" w:space="0" w:color="CCCCCC"/>
              <w:left w:val="single" w:sz="8" w:space="0" w:color="CCCCCC"/>
              <w:bottom w:val="single" w:sz="8" w:space="0" w:color="CCCCCC"/>
              <w:right w:val="single" w:sz="8" w:space="0" w:color="CCCCCC"/>
            </w:tcBorders>
            <w:shd w:val="clear" w:color="auto" w:fill="BFBFBF"/>
            <w:noWrap/>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color w:val="000000"/>
                <w:sz w:val="20"/>
                <w:szCs w:val="20"/>
              </w:rPr>
              <w:t>Third Quarter</w:t>
            </w:r>
          </w:p>
        </w:tc>
        <w:tc>
          <w:tcPr>
            <w:tcW w:w="59" w:type="pct"/>
            <w:vMerge w:val="restart"/>
            <w:tcBorders>
              <w:top w:val="single" w:sz="8" w:space="0" w:color="CCCCCC"/>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1267" w:type="pct"/>
            <w:gridSpan w:val="2"/>
            <w:tcBorders>
              <w:top w:val="single" w:sz="8" w:space="0" w:color="CCCCCC"/>
              <w:left w:val="single" w:sz="8" w:space="0" w:color="CCCCCC"/>
              <w:bottom w:val="single" w:sz="8" w:space="0" w:color="CCCCCC"/>
              <w:right w:val="single" w:sz="8" w:space="0" w:color="CCCCCC"/>
            </w:tcBorders>
            <w:shd w:val="clear" w:color="auto" w:fill="BFBFBF"/>
            <w:noWrap/>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color w:val="000000"/>
                <w:sz w:val="20"/>
                <w:szCs w:val="20"/>
              </w:rPr>
              <w:t>Fourth Quarter</w:t>
            </w:r>
          </w:p>
        </w:tc>
      </w:tr>
      <w:tr w:rsidR="00634F79" w:rsidRPr="00634F79" w:rsidTr="00634F79">
        <w:trPr>
          <w:trHeight w:val="20"/>
        </w:trPr>
        <w:tc>
          <w:tcPr>
            <w:tcW w:w="642" w:type="pct"/>
            <w:tcBorders>
              <w:top w:val="single" w:sz="8" w:space="0" w:color="CCCCCC"/>
              <w:left w:val="single" w:sz="8" w:space="0" w:color="CCCCCC"/>
              <w:bottom w:val="single" w:sz="8" w:space="0" w:color="CCCCCC"/>
              <w:right w:val="single" w:sz="8" w:space="0" w:color="CCCCCC"/>
            </w:tcBorders>
            <w:shd w:val="clear" w:color="auto" w:fill="F2F2F2"/>
            <w:noWrap/>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color w:val="000000"/>
                <w:sz w:val="20"/>
                <w:szCs w:val="20"/>
              </w:rPr>
              <w:t>First</w:t>
            </w:r>
          </w:p>
        </w:tc>
        <w:tc>
          <w:tcPr>
            <w:tcW w:w="490" w:type="pct"/>
            <w:tcBorders>
              <w:top w:val="single" w:sz="8" w:space="0" w:color="CCCCCC"/>
              <w:left w:val="single" w:sz="8" w:space="0" w:color="CCCCCC"/>
              <w:bottom w:val="single" w:sz="8" w:space="0" w:color="CCCCCC"/>
              <w:right w:val="single" w:sz="8" w:space="0" w:color="CCCCCC"/>
            </w:tcBorders>
            <w:shd w:val="clear" w:color="auto" w:fill="D8D8D8"/>
            <w:noWrap/>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color w:val="000000"/>
                <w:sz w:val="20"/>
                <w:szCs w:val="20"/>
              </w:rPr>
              <w:t>Second</w:t>
            </w:r>
          </w:p>
        </w:tc>
        <w:tc>
          <w:tcPr>
            <w:tcW w:w="86"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638" w:type="pct"/>
            <w:tcBorders>
              <w:top w:val="single" w:sz="8" w:space="0" w:color="CCCCCC"/>
              <w:left w:val="single" w:sz="8" w:space="0" w:color="CCCCCC"/>
              <w:bottom w:val="single" w:sz="8" w:space="0" w:color="CCCCCC"/>
              <w:right w:val="single" w:sz="8" w:space="0" w:color="CCCCCC"/>
            </w:tcBorders>
            <w:shd w:val="clear" w:color="auto" w:fill="F2F2F2"/>
            <w:noWrap/>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color w:val="000000"/>
                <w:sz w:val="20"/>
                <w:szCs w:val="20"/>
              </w:rPr>
              <w:t>First</w:t>
            </w:r>
          </w:p>
        </w:tc>
        <w:tc>
          <w:tcPr>
            <w:tcW w:w="507" w:type="pct"/>
            <w:tcBorders>
              <w:top w:val="single" w:sz="8" w:space="0" w:color="CCCCCC"/>
              <w:left w:val="single" w:sz="8" w:space="0" w:color="CCCCCC"/>
              <w:bottom w:val="single" w:sz="8" w:space="0" w:color="CCCCCC"/>
              <w:right w:val="single" w:sz="8" w:space="0" w:color="CCCCCC"/>
            </w:tcBorders>
            <w:shd w:val="clear" w:color="auto" w:fill="D8D8D8"/>
            <w:noWrap/>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color w:val="000000"/>
                <w:sz w:val="20"/>
                <w:szCs w:val="20"/>
              </w:rPr>
              <w:t>Second</w:t>
            </w:r>
          </w:p>
        </w:tc>
        <w:tc>
          <w:tcPr>
            <w:tcW w:w="66"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614" w:type="pct"/>
            <w:tcBorders>
              <w:top w:val="single" w:sz="8" w:space="0" w:color="CCCCCC"/>
              <w:left w:val="single" w:sz="8" w:space="0" w:color="CCCCCC"/>
              <w:bottom w:val="single" w:sz="8" w:space="0" w:color="CCCCCC"/>
              <w:right w:val="single" w:sz="8" w:space="0" w:color="CCCCCC"/>
            </w:tcBorders>
            <w:shd w:val="clear" w:color="auto" w:fill="F2F2F2"/>
            <w:noWrap/>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color w:val="000000"/>
                <w:sz w:val="20"/>
                <w:szCs w:val="20"/>
              </w:rPr>
              <w:t>First</w:t>
            </w:r>
          </w:p>
        </w:tc>
        <w:tc>
          <w:tcPr>
            <w:tcW w:w="631" w:type="pct"/>
            <w:gridSpan w:val="2"/>
            <w:tcBorders>
              <w:top w:val="single" w:sz="8" w:space="0" w:color="CCCCCC"/>
              <w:left w:val="single" w:sz="8" w:space="0" w:color="CCCCCC"/>
              <w:bottom w:val="single" w:sz="8" w:space="0" w:color="CCCCCC"/>
              <w:right w:val="single" w:sz="8" w:space="0" w:color="CCCCCC"/>
            </w:tcBorders>
            <w:shd w:val="clear" w:color="auto" w:fill="D8D8D8"/>
            <w:noWrap/>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color w:val="000000"/>
                <w:sz w:val="20"/>
                <w:szCs w:val="20"/>
              </w:rPr>
              <w:t>Second</w:t>
            </w:r>
          </w:p>
        </w:tc>
        <w:tc>
          <w:tcPr>
            <w:tcW w:w="59"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631" w:type="pct"/>
            <w:tcBorders>
              <w:top w:val="single" w:sz="8" w:space="0" w:color="CCCCCC"/>
              <w:left w:val="single" w:sz="8" w:space="0" w:color="CCCCCC"/>
              <w:bottom w:val="single" w:sz="8" w:space="0" w:color="CCCCCC"/>
              <w:right w:val="single" w:sz="8" w:space="0" w:color="CCCCCC"/>
            </w:tcBorders>
            <w:shd w:val="clear" w:color="auto" w:fill="F2F2F2"/>
            <w:noWrap/>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color w:val="000000"/>
                <w:sz w:val="20"/>
                <w:szCs w:val="20"/>
              </w:rPr>
              <w:t>First</w:t>
            </w:r>
          </w:p>
        </w:tc>
        <w:tc>
          <w:tcPr>
            <w:tcW w:w="636" w:type="pct"/>
            <w:tcBorders>
              <w:top w:val="single" w:sz="8" w:space="0" w:color="CCCCCC"/>
              <w:left w:val="single" w:sz="8" w:space="0" w:color="CCCCCC"/>
              <w:bottom w:val="single" w:sz="8" w:space="0" w:color="CCCCCC"/>
              <w:right w:val="single" w:sz="8" w:space="0" w:color="CCCCCC"/>
            </w:tcBorders>
            <w:shd w:val="clear" w:color="auto" w:fill="D8D8D8"/>
            <w:noWrap/>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color w:val="000000"/>
                <w:sz w:val="20"/>
                <w:szCs w:val="20"/>
              </w:rPr>
              <w:t>Second</w:t>
            </w:r>
          </w:p>
        </w:tc>
      </w:tr>
      <w:tr w:rsidR="00634F79" w:rsidRPr="00634F79" w:rsidTr="00634F79">
        <w:trPr>
          <w:trHeight w:val="20"/>
        </w:trPr>
        <w:tc>
          <w:tcPr>
            <w:tcW w:w="1132" w:type="pct"/>
            <w:gridSpan w:val="2"/>
            <w:tcBorders>
              <w:top w:val="single" w:sz="8" w:space="0" w:color="CCCCCC"/>
              <w:left w:val="single" w:sz="8" w:space="0" w:color="CCCCCC"/>
              <w:bottom w:val="single" w:sz="8" w:space="0" w:color="CCCCCC"/>
              <w:right w:val="single" w:sz="8" w:space="0" w:color="CCCCCC"/>
            </w:tcBorders>
            <w:noWrap/>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color w:val="000000"/>
                <w:sz w:val="20"/>
                <w:szCs w:val="20"/>
              </w:rPr>
              <w:t>Computer 6</w:t>
            </w:r>
          </w:p>
        </w:tc>
        <w:tc>
          <w:tcPr>
            <w:tcW w:w="86"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1145" w:type="pct"/>
            <w:gridSpan w:val="2"/>
            <w:vMerge w:val="restart"/>
            <w:tcBorders>
              <w:top w:val="single" w:sz="8" w:space="0" w:color="CCCCCC"/>
              <w:left w:val="single" w:sz="8" w:space="0" w:color="CCCCCC"/>
              <w:bottom w:val="single" w:sz="8" w:space="0" w:color="CCCCCC"/>
              <w:right w:val="single" w:sz="8" w:space="0" w:color="CCCCCC"/>
            </w:tcBorders>
            <w:noWrap/>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color w:val="000000"/>
                <w:sz w:val="20"/>
                <w:szCs w:val="20"/>
              </w:rPr>
              <w:t>Art 6</w:t>
            </w:r>
          </w:p>
        </w:tc>
        <w:tc>
          <w:tcPr>
            <w:tcW w:w="66"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1245" w:type="pct"/>
            <w:gridSpan w:val="3"/>
            <w:tcBorders>
              <w:top w:val="single" w:sz="8" w:space="0" w:color="CCCCCC"/>
              <w:left w:val="single" w:sz="8" w:space="0" w:color="CCCCCC"/>
              <w:bottom w:val="single" w:sz="8" w:space="0" w:color="CCCCCC"/>
              <w:right w:val="single" w:sz="8" w:space="0" w:color="CCCCCC"/>
            </w:tcBorders>
            <w:noWrap/>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color w:val="000000"/>
                <w:sz w:val="20"/>
                <w:szCs w:val="20"/>
              </w:rPr>
              <w:t>Computer 6</w:t>
            </w:r>
          </w:p>
        </w:tc>
        <w:tc>
          <w:tcPr>
            <w:tcW w:w="59"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1267" w:type="pct"/>
            <w:gridSpan w:val="2"/>
            <w:vMerge w:val="restart"/>
            <w:tcBorders>
              <w:top w:val="single" w:sz="8" w:space="0" w:color="CCCCCC"/>
              <w:left w:val="single" w:sz="8" w:space="0" w:color="CCCCCC"/>
              <w:bottom w:val="single" w:sz="8" w:space="0" w:color="CCCCCC"/>
              <w:right w:val="single" w:sz="8" w:space="0" w:color="CCCCCC"/>
            </w:tcBorders>
            <w:noWrap/>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color w:val="000000"/>
                <w:sz w:val="20"/>
                <w:szCs w:val="20"/>
              </w:rPr>
              <w:t>Art 6</w:t>
            </w:r>
          </w:p>
        </w:tc>
      </w:tr>
      <w:tr w:rsidR="00634F79" w:rsidRPr="00634F79" w:rsidTr="00634F79">
        <w:trPr>
          <w:trHeight w:val="20"/>
        </w:trPr>
        <w:tc>
          <w:tcPr>
            <w:tcW w:w="1132" w:type="pct"/>
            <w:gridSpan w:val="2"/>
            <w:tcBorders>
              <w:top w:val="single" w:sz="8" w:space="0" w:color="CCCCCC"/>
              <w:left w:val="single" w:sz="8" w:space="0" w:color="CCCCCC"/>
              <w:bottom w:val="single" w:sz="8" w:space="0" w:color="CCCCCC"/>
              <w:right w:val="single" w:sz="8" w:space="0" w:color="CCCCCC"/>
            </w:tcBorders>
            <w:noWrap/>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color w:val="000000"/>
                <w:sz w:val="20"/>
                <w:szCs w:val="20"/>
              </w:rPr>
              <w:t>Coding</w:t>
            </w:r>
          </w:p>
        </w:tc>
        <w:tc>
          <w:tcPr>
            <w:tcW w:w="86"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1145" w:type="pct"/>
            <w:gridSpan w:val="2"/>
            <w:vMerge/>
            <w:tcBorders>
              <w:top w:val="single" w:sz="8" w:space="0" w:color="CCCCCC"/>
              <w:left w:val="single" w:sz="8" w:space="0" w:color="CCCCCC"/>
              <w:bottom w:val="single" w:sz="8" w:space="0" w:color="CCCCCC"/>
              <w:right w:val="single" w:sz="8" w:space="0" w:color="CCCCCC"/>
            </w:tcBorders>
            <w:vAlign w:val="center"/>
            <w:hideMark/>
          </w:tcPr>
          <w:p w:rsidR="00634F79" w:rsidRPr="00634F79" w:rsidRDefault="00634F79" w:rsidP="00634F79">
            <w:pPr>
              <w:jc w:val="center"/>
              <w:rPr>
                <w:color w:val="000000"/>
                <w:sz w:val="20"/>
                <w:szCs w:val="20"/>
              </w:rPr>
            </w:pPr>
          </w:p>
        </w:tc>
        <w:tc>
          <w:tcPr>
            <w:tcW w:w="66"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1245" w:type="pct"/>
            <w:gridSpan w:val="3"/>
            <w:tcBorders>
              <w:top w:val="single" w:sz="8" w:space="0" w:color="CCCCCC"/>
              <w:left w:val="single" w:sz="8" w:space="0" w:color="CCCCCC"/>
              <w:bottom w:val="single" w:sz="8" w:space="0" w:color="CCCCCC"/>
              <w:right w:val="single" w:sz="8" w:space="0" w:color="CCCCCC"/>
            </w:tcBorders>
            <w:noWrap/>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color w:val="000000"/>
                <w:sz w:val="20"/>
                <w:szCs w:val="20"/>
              </w:rPr>
              <w:t>Coding</w:t>
            </w:r>
          </w:p>
        </w:tc>
        <w:tc>
          <w:tcPr>
            <w:tcW w:w="59"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1267" w:type="pct"/>
            <w:gridSpan w:val="2"/>
            <w:vMerge/>
            <w:tcBorders>
              <w:top w:val="single" w:sz="8" w:space="0" w:color="CCCCCC"/>
              <w:left w:val="single" w:sz="8" w:space="0" w:color="CCCCCC"/>
              <w:bottom w:val="single" w:sz="8" w:space="0" w:color="CCCCCC"/>
              <w:right w:val="single" w:sz="8" w:space="0" w:color="CCCCCC"/>
            </w:tcBorders>
            <w:vAlign w:val="center"/>
            <w:hideMark/>
          </w:tcPr>
          <w:p w:rsidR="00634F79" w:rsidRPr="00634F79" w:rsidRDefault="00634F79" w:rsidP="00634F79">
            <w:pPr>
              <w:jc w:val="center"/>
              <w:rPr>
                <w:color w:val="000000"/>
                <w:sz w:val="20"/>
                <w:szCs w:val="20"/>
              </w:rPr>
            </w:pPr>
          </w:p>
        </w:tc>
      </w:tr>
      <w:tr w:rsidR="00634F79" w:rsidRPr="00634F79" w:rsidTr="00634F79">
        <w:trPr>
          <w:trHeight w:val="20"/>
        </w:trPr>
        <w:tc>
          <w:tcPr>
            <w:tcW w:w="1132" w:type="pct"/>
            <w:gridSpan w:val="2"/>
            <w:tcBorders>
              <w:top w:val="single" w:sz="8" w:space="0" w:color="CCCCCC"/>
              <w:left w:val="single" w:sz="8" w:space="0" w:color="CCCCCC"/>
              <w:bottom w:val="single" w:sz="8" w:space="0" w:color="CCCCCC"/>
              <w:right w:val="single" w:sz="8" w:space="0" w:color="CCCCCC"/>
            </w:tcBorders>
            <w:noWrap/>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color w:val="000000"/>
                <w:sz w:val="20"/>
                <w:szCs w:val="20"/>
              </w:rPr>
              <w:t>Robotics 6</w:t>
            </w:r>
          </w:p>
        </w:tc>
        <w:tc>
          <w:tcPr>
            <w:tcW w:w="86"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1145" w:type="pct"/>
            <w:gridSpan w:val="2"/>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r w:rsidRPr="00634F79">
              <w:rPr>
                <w:color w:val="000000"/>
                <w:sz w:val="20"/>
                <w:szCs w:val="20"/>
              </w:rPr>
              <w:t>Choir</w:t>
            </w:r>
          </w:p>
        </w:tc>
        <w:tc>
          <w:tcPr>
            <w:tcW w:w="66"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1245" w:type="pct"/>
            <w:gridSpan w:val="3"/>
            <w:tcBorders>
              <w:top w:val="single" w:sz="8" w:space="0" w:color="CCCCCC"/>
              <w:left w:val="single" w:sz="8" w:space="0" w:color="CCCCCC"/>
              <w:bottom w:val="single" w:sz="8" w:space="0" w:color="CCCCCC"/>
              <w:right w:val="single" w:sz="8" w:space="0" w:color="CCCCCC"/>
            </w:tcBorders>
            <w:noWrap/>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color w:val="000000"/>
                <w:sz w:val="20"/>
                <w:szCs w:val="20"/>
              </w:rPr>
              <w:t>Robotics 6</w:t>
            </w:r>
          </w:p>
        </w:tc>
        <w:tc>
          <w:tcPr>
            <w:tcW w:w="59"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631"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636"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r>
      <w:tr w:rsidR="00634F79" w:rsidRPr="00634F79" w:rsidTr="00634F79">
        <w:trPr>
          <w:trHeight w:val="20"/>
        </w:trPr>
        <w:tc>
          <w:tcPr>
            <w:tcW w:w="642"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r w:rsidRPr="00634F79">
              <w:rPr>
                <w:color w:val="000000"/>
                <w:sz w:val="20"/>
                <w:szCs w:val="20"/>
              </w:rPr>
              <w:t>Stand &amp; Deliver</w:t>
            </w:r>
          </w:p>
        </w:tc>
        <w:tc>
          <w:tcPr>
            <w:tcW w:w="490"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86"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638"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r w:rsidRPr="00634F79">
              <w:rPr>
                <w:color w:val="000000"/>
                <w:sz w:val="20"/>
                <w:szCs w:val="20"/>
              </w:rPr>
              <w:t>Stand &amp; Deliver</w:t>
            </w:r>
          </w:p>
        </w:tc>
        <w:tc>
          <w:tcPr>
            <w:tcW w:w="507"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66"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1245" w:type="pct"/>
            <w:gridSpan w:val="3"/>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r w:rsidRPr="00634F79">
              <w:rPr>
                <w:color w:val="000000"/>
                <w:sz w:val="20"/>
                <w:szCs w:val="20"/>
              </w:rPr>
              <w:t>Battle of the Books</w:t>
            </w:r>
          </w:p>
        </w:tc>
        <w:tc>
          <w:tcPr>
            <w:tcW w:w="59"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631"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636"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r w:rsidRPr="00634F79">
              <w:rPr>
                <w:color w:val="000000"/>
                <w:sz w:val="20"/>
                <w:szCs w:val="20"/>
              </w:rPr>
              <w:t>Stand &amp; Deliver</w:t>
            </w:r>
          </w:p>
        </w:tc>
      </w:tr>
      <w:tr w:rsidR="00634F79" w:rsidRPr="00634F79" w:rsidTr="00634F79">
        <w:trPr>
          <w:trHeight w:val="20"/>
        </w:trPr>
        <w:tc>
          <w:tcPr>
            <w:tcW w:w="642"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roofErr w:type="spellStart"/>
            <w:r w:rsidRPr="00634F79">
              <w:rPr>
                <w:color w:val="000000"/>
                <w:sz w:val="20"/>
                <w:szCs w:val="20"/>
              </w:rPr>
              <w:t>Hist</w:t>
            </w:r>
            <w:proofErr w:type="spellEnd"/>
            <w:r w:rsidRPr="00634F79">
              <w:rPr>
                <w:color w:val="000000"/>
                <w:sz w:val="20"/>
                <w:szCs w:val="20"/>
              </w:rPr>
              <w:t xml:space="preserve"> of R&amp;R</w:t>
            </w:r>
          </w:p>
        </w:tc>
        <w:tc>
          <w:tcPr>
            <w:tcW w:w="490"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86"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638"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507"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66"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614"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631" w:type="pct"/>
            <w:gridSpan w:val="2"/>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r w:rsidRPr="00634F79">
              <w:rPr>
                <w:color w:val="000000"/>
                <w:sz w:val="20"/>
                <w:szCs w:val="20"/>
              </w:rPr>
              <w:t>Music @ World</w:t>
            </w:r>
          </w:p>
        </w:tc>
        <w:tc>
          <w:tcPr>
            <w:tcW w:w="59"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631"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r w:rsidRPr="00634F79">
              <w:rPr>
                <w:color w:val="000000"/>
                <w:sz w:val="20"/>
                <w:szCs w:val="20"/>
              </w:rPr>
              <w:t>Music @ World</w:t>
            </w:r>
          </w:p>
        </w:tc>
        <w:tc>
          <w:tcPr>
            <w:tcW w:w="636"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r>
      <w:tr w:rsidR="00634F79" w:rsidRPr="00634F79" w:rsidTr="00634F79">
        <w:trPr>
          <w:trHeight w:val="20"/>
        </w:trPr>
        <w:tc>
          <w:tcPr>
            <w:tcW w:w="642"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color w:val="000000"/>
                <w:sz w:val="20"/>
                <w:szCs w:val="20"/>
              </w:rPr>
              <w:t>3D Art</w:t>
            </w:r>
          </w:p>
        </w:tc>
        <w:tc>
          <w:tcPr>
            <w:tcW w:w="490"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r w:rsidRPr="00634F79">
              <w:rPr>
                <w:color w:val="000000"/>
                <w:sz w:val="20"/>
                <w:szCs w:val="20"/>
              </w:rPr>
              <w:t>Anime 1</w:t>
            </w:r>
          </w:p>
        </w:tc>
        <w:tc>
          <w:tcPr>
            <w:tcW w:w="86"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638"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p>
        </w:tc>
        <w:tc>
          <w:tcPr>
            <w:tcW w:w="507" w:type="pct"/>
            <w:tcBorders>
              <w:top w:val="single" w:sz="8" w:space="0" w:color="CCCCCC"/>
              <w:left w:val="single" w:sz="8" w:space="0" w:color="CCCCCC"/>
              <w:bottom w:val="single" w:sz="8" w:space="0" w:color="CCCCCC"/>
              <w:right w:val="single" w:sz="8" w:space="0" w:color="CCCCCC"/>
            </w:tcBorders>
            <w:vAlign w:val="center"/>
          </w:tcPr>
          <w:p w:rsidR="00634F79" w:rsidRPr="00634F79" w:rsidRDefault="00634F79" w:rsidP="00634F79">
            <w:pPr>
              <w:jc w:val="center"/>
              <w:rPr>
                <w:color w:val="000000"/>
                <w:sz w:val="20"/>
                <w:szCs w:val="20"/>
              </w:rPr>
            </w:pPr>
          </w:p>
        </w:tc>
        <w:tc>
          <w:tcPr>
            <w:tcW w:w="66"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614"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r w:rsidRPr="00634F79">
              <w:rPr>
                <w:color w:val="000000"/>
                <w:sz w:val="20"/>
                <w:szCs w:val="20"/>
              </w:rPr>
              <w:t>Ceramics</w:t>
            </w:r>
          </w:p>
        </w:tc>
        <w:tc>
          <w:tcPr>
            <w:tcW w:w="631" w:type="pct"/>
            <w:gridSpan w:val="2"/>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sz w:val="20"/>
                <w:szCs w:val="20"/>
              </w:rPr>
              <w:t>Altered Books</w:t>
            </w:r>
          </w:p>
        </w:tc>
        <w:tc>
          <w:tcPr>
            <w:tcW w:w="59"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631"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p>
        </w:tc>
        <w:tc>
          <w:tcPr>
            <w:tcW w:w="636"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r>
      <w:tr w:rsidR="00634F79" w:rsidRPr="00634F79" w:rsidTr="00634F79">
        <w:trPr>
          <w:trHeight w:val="20"/>
        </w:trPr>
        <w:tc>
          <w:tcPr>
            <w:tcW w:w="642"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p>
        </w:tc>
        <w:tc>
          <w:tcPr>
            <w:tcW w:w="490"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sz w:val="20"/>
                <w:szCs w:val="20"/>
              </w:rPr>
              <w:t>JA</w:t>
            </w:r>
          </w:p>
        </w:tc>
        <w:tc>
          <w:tcPr>
            <w:tcW w:w="86"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638"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507"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r w:rsidRPr="00634F79">
              <w:rPr>
                <w:sz w:val="20"/>
                <w:szCs w:val="20"/>
              </w:rPr>
              <w:t>JA</w:t>
            </w:r>
          </w:p>
        </w:tc>
        <w:tc>
          <w:tcPr>
            <w:tcW w:w="66"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614"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p>
        </w:tc>
        <w:tc>
          <w:tcPr>
            <w:tcW w:w="631" w:type="pct"/>
            <w:gridSpan w:val="2"/>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59"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631"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r w:rsidRPr="00634F79">
              <w:rPr>
                <w:sz w:val="20"/>
                <w:szCs w:val="20"/>
              </w:rPr>
              <w:t>JA</w:t>
            </w:r>
          </w:p>
        </w:tc>
        <w:tc>
          <w:tcPr>
            <w:tcW w:w="636"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r w:rsidRPr="00634F79">
              <w:rPr>
                <w:sz w:val="20"/>
                <w:szCs w:val="20"/>
              </w:rPr>
              <w:t>JA</w:t>
            </w:r>
          </w:p>
        </w:tc>
      </w:tr>
      <w:tr w:rsidR="00634F79" w:rsidRPr="00634F79" w:rsidTr="00634F79">
        <w:trPr>
          <w:trHeight w:val="20"/>
        </w:trPr>
        <w:tc>
          <w:tcPr>
            <w:tcW w:w="642"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r w:rsidRPr="00634F79">
              <w:rPr>
                <w:color w:val="000000"/>
                <w:sz w:val="20"/>
                <w:szCs w:val="20"/>
              </w:rPr>
              <w:t>Team Sports</w:t>
            </w:r>
          </w:p>
        </w:tc>
        <w:tc>
          <w:tcPr>
            <w:tcW w:w="490"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color w:val="000000"/>
                <w:sz w:val="20"/>
                <w:szCs w:val="20"/>
              </w:rPr>
              <w:t>Team Sports</w:t>
            </w:r>
          </w:p>
        </w:tc>
        <w:tc>
          <w:tcPr>
            <w:tcW w:w="86"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638"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color w:val="000000"/>
                <w:sz w:val="20"/>
                <w:szCs w:val="20"/>
              </w:rPr>
              <w:t>Team Sport</w:t>
            </w:r>
            <w:r>
              <w:rPr>
                <w:color w:val="000000"/>
                <w:sz w:val="20"/>
                <w:szCs w:val="20"/>
              </w:rPr>
              <w:t>s</w:t>
            </w:r>
          </w:p>
        </w:tc>
        <w:tc>
          <w:tcPr>
            <w:tcW w:w="507"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color w:val="000000"/>
                <w:sz w:val="20"/>
                <w:szCs w:val="20"/>
              </w:rPr>
              <w:t>Team Sports</w:t>
            </w:r>
          </w:p>
        </w:tc>
        <w:tc>
          <w:tcPr>
            <w:tcW w:w="66"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614"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color w:val="000000"/>
                <w:sz w:val="20"/>
                <w:szCs w:val="20"/>
              </w:rPr>
              <w:t>Team Sports</w:t>
            </w:r>
          </w:p>
        </w:tc>
        <w:tc>
          <w:tcPr>
            <w:tcW w:w="631" w:type="pct"/>
            <w:gridSpan w:val="2"/>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color w:val="000000"/>
                <w:sz w:val="20"/>
                <w:szCs w:val="20"/>
              </w:rPr>
              <w:t>Team Sports</w:t>
            </w:r>
          </w:p>
        </w:tc>
        <w:tc>
          <w:tcPr>
            <w:tcW w:w="59"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631"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r w:rsidRPr="00634F79">
              <w:rPr>
                <w:color w:val="000000"/>
                <w:sz w:val="20"/>
                <w:szCs w:val="20"/>
              </w:rPr>
              <w:t>Team Sports</w:t>
            </w:r>
          </w:p>
        </w:tc>
        <w:tc>
          <w:tcPr>
            <w:tcW w:w="636"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r w:rsidRPr="00634F79">
              <w:rPr>
                <w:color w:val="000000"/>
                <w:sz w:val="20"/>
                <w:szCs w:val="20"/>
              </w:rPr>
              <w:t>Team Sports</w:t>
            </w:r>
          </w:p>
        </w:tc>
      </w:tr>
      <w:tr w:rsidR="00634F79" w:rsidRPr="00634F79" w:rsidTr="00634F79">
        <w:trPr>
          <w:trHeight w:val="20"/>
        </w:trPr>
        <w:tc>
          <w:tcPr>
            <w:tcW w:w="642"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Pr>
                <w:color w:val="000000"/>
                <w:sz w:val="20"/>
                <w:szCs w:val="20"/>
              </w:rPr>
              <w:t xml:space="preserve">  </w:t>
            </w:r>
          </w:p>
        </w:tc>
        <w:tc>
          <w:tcPr>
            <w:tcW w:w="490"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r w:rsidRPr="00634F79">
              <w:rPr>
                <w:color w:val="000000"/>
                <w:sz w:val="20"/>
                <w:szCs w:val="20"/>
              </w:rPr>
              <w:t>Study Skills</w:t>
            </w:r>
          </w:p>
        </w:tc>
        <w:tc>
          <w:tcPr>
            <w:tcW w:w="86" w:type="pct"/>
            <w:vMerge/>
            <w:tcBorders>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638"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color w:val="000000"/>
                <w:sz w:val="20"/>
                <w:szCs w:val="20"/>
              </w:rPr>
              <w:t>Study Skills</w:t>
            </w:r>
          </w:p>
        </w:tc>
        <w:tc>
          <w:tcPr>
            <w:tcW w:w="507"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r w:rsidRPr="00634F79">
              <w:rPr>
                <w:color w:val="000000"/>
                <w:sz w:val="20"/>
                <w:szCs w:val="20"/>
              </w:rPr>
              <w:t>Study Skills</w:t>
            </w:r>
          </w:p>
        </w:tc>
        <w:tc>
          <w:tcPr>
            <w:tcW w:w="66" w:type="pct"/>
            <w:vMerge/>
            <w:tcBorders>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622" w:type="pct"/>
            <w:gridSpan w:val="2"/>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color w:val="000000"/>
                <w:sz w:val="20"/>
                <w:szCs w:val="20"/>
              </w:rPr>
              <w:t>Study Skills</w:t>
            </w:r>
          </w:p>
        </w:tc>
        <w:tc>
          <w:tcPr>
            <w:tcW w:w="623" w:type="pct"/>
            <w:tcBorders>
              <w:top w:val="single" w:sz="8" w:space="0" w:color="CCCCCC"/>
              <w:left w:val="single" w:sz="8" w:space="0" w:color="CCCCCC"/>
              <w:bottom w:val="single" w:sz="8" w:space="0" w:color="CCCCCC"/>
              <w:right w:val="single" w:sz="8" w:space="0" w:color="CCCCCC"/>
            </w:tcBorders>
            <w:vAlign w:val="center"/>
          </w:tcPr>
          <w:p w:rsidR="00634F79" w:rsidRPr="00634F79" w:rsidRDefault="00634F79" w:rsidP="00634F79">
            <w:pPr>
              <w:jc w:val="center"/>
              <w:rPr>
                <w:color w:val="000000"/>
                <w:sz w:val="20"/>
                <w:szCs w:val="20"/>
              </w:rPr>
            </w:pPr>
            <w:r w:rsidRPr="00634F79">
              <w:rPr>
                <w:color w:val="000000"/>
                <w:sz w:val="20"/>
                <w:szCs w:val="20"/>
              </w:rPr>
              <w:t>Study Skills</w:t>
            </w:r>
          </w:p>
        </w:tc>
        <w:tc>
          <w:tcPr>
            <w:tcW w:w="59" w:type="pct"/>
            <w:vMerge/>
            <w:tcBorders>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631"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636"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p>
        </w:tc>
      </w:tr>
    </w:tbl>
    <w:p w:rsidR="00BA1186" w:rsidRDefault="00BA1186">
      <w:pPr>
        <w:spacing w:after="200" w:line="276" w:lineRule="auto"/>
      </w:pPr>
    </w:p>
    <w:p w:rsidR="00634F79" w:rsidRDefault="00BA1186">
      <w:pPr>
        <w:spacing w:after="200" w:line="276" w:lineRule="auto"/>
      </w:pPr>
      <w:r>
        <w:t>Print your first and last name: _____________________________________________________</w:t>
      </w:r>
    </w:p>
    <w:tbl>
      <w:tblPr>
        <w:tblW w:w="5000" w:type="pct"/>
        <w:tblBorders>
          <w:top w:val="single" w:sz="8" w:space="0" w:color="CCCCCC"/>
          <w:left w:val="single" w:sz="8" w:space="0" w:color="CCCCCC"/>
          <w:bottom w:val="single" w:sz="8" w:space="0" w:color="CCCCCC"/>
          <w:right w:val="single" w:sz="8" w:space="0" w:color="CCCCCC"/>
        </w:tblBorders>
        <w:tblCellMar>
          <w:left w:w="0" w:type="dxa"/>
          <w:right w:w="0" w:type="dxa"/>
        </w:tblCellMar>
        <w:tblLook w:val="04A0"/>
      </w:tblPr>
      <w:tblGrid>
        <w:gridCol w:w="1866"/>
        <w:gridCol w:w="1424"/>
        <w:gridCol w:w="250"/>
        <w:gridCol w:w="1854"/>
        <w:gridCol w:w="1473"/>
        <w:gridCol w:w="192"/>
        <w:gridCol w:w="1784"/>
        <w:gridCol w:w="23"/>
        <w:gridCol w:w="1810"/>
        <w:gridCol w:w="171"/>
        <w:gridCol w:w="1833"/>
        <w:gridCol w:w="1848"/>
      </w:tblGrid>
      <w:tr w:rsidR="00634F79" w:rsidRPr="00634F79" w:rsidTr="00634F79">
        <w:trPr>
          <w:trHeight w:val="20"/>
        </w:trPr>
        <w:tc>
          <w:tcPr>
            <w:tcW w:w="5000" w:type="pct"/>
            <w:gridSpan w:val="12"/>
            <w:tcBorders>
              <w:top w:val="single" w:sz="8" w:space="0" w:color="CCCCCC"/>
              <w:left w:val="single" w:sz="8" w:space="0" w:color="CCCCCC"/>
              <w:bottom w:val="single" w:sz="8" w:space="0" w:color="CCCCCC"/>
              <w:right w:val="single" w:sz="8" w:space="0" w:color="CCCCCC"/>
            </w:tcBorders>
            <w:shd w:val="clear" w:color="auto" w:fill="FFFFFF"/>
            <w:noWrap/>
            <w:tcMar>
              <w:top w:w="43" w:type="dxa"/>
              <w:left w:w="64" w:type="dxa"/>
              <w:bottom w:w="43" w:type="dxa"/>
              <w:right w:w="64" w:type="dxa"/>
            </w:tcMar>
            <w:vAlign w:val="center"/>
            <w:hideMark/>
          </w:tcPr>
          <w:p w:rsidR="00634F79" w:rsidRPr="00634F79" w:rsidRDefault="00634F79" w:rsidP="00634F79">
            <w:pPr>
              <w:jc w:val="center"/>
              <w:rPr>
                <w:sz w:val="20"/>
                <w:szCs w:val="20"/>
              </w:rPr>
            </w:pPr>
            <w:r>
              <w:rPr>
                <w:color w:val="000000"/>
                <w:sz w:val="20"/>
                <w:szCs w:val="20"/>
              </w:rPr>
              <w:t xml:space="preserve">THIRD CHOICE: </w:t>
            </w:r>
            <w:r w:rsidRPr="00634F79">
              <w:rPr>
                <w:color w:val="000000"/>
                <w:sz w:val="20"/>
                <w:szCs w:val="20"/>
              </w:rPr>
              <w:t>6th Grade</w:t>
            </w:r>
          </w:p>
        </w:tc>
      </w:tr>
      <w:tr w:rsidR="00634F79" w:rsidRPr="00634F79" w:rsidTr="00634F79">
        <w:trPr>
          <w:trHeight w:val="20"/>
        </w:trPr>
        <w:tc>
          <w:tcPr>
            <w:tcW w:w="1132" w:type="pct"/>
            <w:gridSpan w:val="2"/>
            <w:tcBorders>
              <w:top w:val="single" w:sz="8" w:space="0" w:color="CCCCCC"/>
              <w:left w:val="single" w:sz="8" w:space="0" w:color="CCCCCC"/>
              <w:bottom w:val="single" w:sz="8" w:space="0" w:color="CCCCCC"/>
              <w:right w:val="single" w:sz="8" w:space="0" w:color="CCCCCC"/>
            </w:tcBorders>
            <w:shd w:val="clear" w:color="auto" w:fill="BFBFBF"/>
            <w:noWrap/>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color w:val="000000"/>
                <w:sz w:val="20"/>
                <w:szCs w:val="20"/>
              </w:rPr>
              <w:t>First Quarter</w:t>
            </w:r>
          </w:p>
        </w:tc>
        <w:tc>
          <w:tcPr>
            <w:tcW w:w="86" w:type="pct"/>
            <w:vMerge w:val="restart"/>
            <w:tcBorders>
              <w:top w:val="single" w:sz="8" w:space="0" w:color="CCCCCC"/>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1145" w:type="pct"/>
            <w:gridSpan w:val="2"/>
            <w:tcBorders>
              <w:top w:val="single" w:sz="8" w:space="0" w:color="CCCCCC"/>
              <w:left w:val="single" w:sz="8" w:space="0" w:color="CCCCCC"/>
              <w:bottom w:val="single" w:sz="8" w:space="0" w:color="CCCCCC"/>
              <w:right w:val="single" w:sz="8" w:space="0" w:color="CCCCCC"/>
            </w:tcBorders>
            <w:shd w:val="clear" w:color="auto" w:fill="BFBFBF"/>
            <w:noWrap/>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color w:val="000000"/>
                <w:sz w:val="20"/>
                <w:szCs w:val="20"/>
              </w:rPr>
              <w:t>Second Quarter</w:t>
            </w:r>
          </w:p>
        </w:tc>
        <w:tc>
          <w:tcPr>
            <w:tcW w:w="66" w:type="pct"/>
            <w:vMerge w:val="restart"/>
            <w:tcBorders>
              <w:top w:val="single" w:sz="8" w:space="0" w:color="CCCCCC"/>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1245" w:type="pct"/>
            <w:gridSpan w:val="3"/>
            <w:tcBorders>
              <w:top w:val="single" w:sz="8" w:space="0" w:color="CCCCCC"/>
              <w:left w:val="single" w:sz="8" w:space="0" w:color="CCCCCC"/>
              <w:bottom w:val="single" w:sz="8" w:space="0" w:color="CCCCCC"/>
              <w:right w:val="single" w:sz="8" w:space="0" w:color="CCCCCC"/>
            </w:tcBorders>
            <w:shd w:val="clear" w:color="auto" w:fill="BFBFBF"/>
            <w:noWrap/>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color w:val="000000"/>
                <w:sz w:val="20"/>
                <w:szCs w:val="20"/>
              </w:rPr>
              <w:t>Third Quarter</w:t>
            </w:r>
          </w:p>
        </w:tc>
        <w:tc>
          <w:tcPr>
            <w:tcW w:w="59" w:type="pct"/>
            <w:vMerge w:val="restart"/>
            <w:tcBorders>
              <w:top w:val="single" w:sz="8" w:space="0" w:color="CCCCCC"/>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1267" w:type="pct"/>
            <w:gridSpan w:val="2"/>
            <w:tcBorders>
              <w:top w:val="single" w:sz="8" w:space="0" w:color="CCCCCC"/>
              <w:left w:val="single" w:sz="8" w:space="0" w:color="CCCCCC"/>
              <w:bottom w:val="single" w:sz="8" w:space="0" w:color="CCCCCC"/>
              <w:right w:val="single" w:sz="8" w:space="0" w:color="CCCCCC"/>
            </w:tcBorders>
            <w:shd w:val="clear" w:color="auto" w:fill="BFBFBF"/>
            <w:noWrap/>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color w:val="000000"/>
                <w:sz w:val="20"/>
                <w:szCs w:val="20"/>
              </w:rPr>
              <w:t>Fourth Quarter</w:t>
            </w:r>
          </w:p>
        </w:tc>
      </w:tr>
      <w:tr w:rsidR="00634F79" w:rsidRPr="00634F79" w:rsidTr="00634F79">
        <w:trPr>
          <w:trHeight w:val="20"/>
        </w:trPr>
        <w:tc>
          <w:tcPr>
            <w:tcW w:w="642" w:type="pct"/>
            <w:tcBorders>
              <w:top w:val="single" w:sz="8" w:space="0" w:color="CCCCCC"/>
              <w:left w:val="single" w:sz="8" w:space="0" w:color="CCCCCC"/>
              <w:bottom w:val="single" w:sz="8" w:space="0" w:color="CCCCCC"/>
              <w:right w:val="single" w:sz="8" w:space="0" w:color="CCCCCC"/>
            </w:tcBorders>
            <w:shd w:val="clear" w:color="auto" w:fill="F2F2F2"/>
            <w:noWrap/>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color w:val="000000"/>
                <w:sz w:val="20"/>
                <w:szCs w:val="20"/>
              </w:rPr>
              <w:t>First</w:t>
            </w:r>
          </w:p>
        </w:tc>
        <w:tc>
          <w:tcPr>
            <w:tcW w:w="490" w:type="pct"/>
            <w:tcBorders>
              <w:top w:val="single" w:sz="8" w:space="0" w:color="CCCCCC"/>
              <w:left w:val="single" w:sz="8" w:space="0" w:color="CCCCCC"/>
              <w:bottom w:val="single" w:sz="8" w:space="0" w:color="CCCCCC"/>
              <w:right w:val="single" w:sz="8" w:space="0" w:color="CCCCCC"/>
            </w:tcBorders>
            <w:shd w:val="clear" w:color="auto" w:fill="D8D8D8"/>
            <w:noWrap/>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color w:val="000000"/>
                <w:sz w:val="20"/>
                <w:szCs w:val="20"/>
              </w:rPr>
              <w:t>Second</w:t>
            </w:r>
          </w:p>
        </w:tc>
        <w:tc>
          <w:tcPr>
            <w:tcW w:w="86"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638" w:type="pct"/>
            <w:tcBorders>
              <w:top w:val="single" w:sz="8" w:space="0" w:color="CCCCCC"/>
              <w:left w:val="single" w:sz="8" w:space="0" w:color="CCCCCC"/>
              <w:bottom w:val="single" w:sz="8" w:space="0" w:color="CCCCCC"/>
              <w:right w:val="single" w:sz="8" w:space="0" w:color="CCCCCC"/>
            </w:tcBorders>
            <w:shd w:val="clear" w:color="auto" w:fill="F2F2F2"/>
            <w:noWrap/>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color w:val="000000"/>
                <w:sz w:val="20"/>
                <w:szCs w:val="20"/>
              </w:rPr>
              <w:t>First</w:t>
            </w:r>
          </w:p>
        </w:tc>
        <w:tc>
          <w:tcPr>
            <w:tcW w:w="507" w:type="pct"/>
            <w:tcBorders>
              <w:top w:val="single" w:sz="8" w:space="0" w:color="CCCCCC"/>
              <w:left w:val="single" w:sz="8" w:space="0" w:color="CCCCCC"/>
              <w:bottom w:val="single" w:sz="8" w:space="0" w:color="CCCCCC"/>
              <w:right w:val="single" w:sz="8" w:space="0" w:color="CCCCCC"/>
            </w:tcBorders>
            <w:shd w:val="clear" w:color="auto" w:fill="D8D8D8"/>
            <w:noWrap/>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color w:val="000000"/>
                <w:sz w:val="20"/>
                <w:szCs w:val="20"/>
              </w:rPr>
              <w:t>Second</w:t>
            </w:r>
          </w:p>
        </w:tc>
        <w:tc>
          <w:tcPr>
            <w:tcW w:w="66"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614" w:type="pct"/>
            <w:tcBorders>
              <w:top w:val="single" w:sz="8" w:space="0" w:color="CCCCCC"/>
              <w:left w:val="single" w:sz="8" w:space="0" w:color="CCCCCC"/>
              <w:bottom w:val="single" w:sz="8" w:space="0" w:color="CCCCCC"/>
              <w:right w:val="single" w:sz="8" w:space="0" w:color="CCCCCC"/>
            </w:tcBorders>
            <w:shd w:val="clear" w:color="auto" w:fill="F2F2F2"/>
            <w:noWrap/>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color w:val="000000"/>
                <w:sz w:val="20"/>
                <w:szCs w:val="20"/>
              </w:rPr>
              <w:t>First</w:t>
            </w:r>
          </w:p>
        </w:tc>
        <w:tc>
          <w:tcPr>
            <w:tcW w:w="631" w:type="pct"/>
            <w:gridSpan w:val="2"/>
            <w:tcBorders>
              <w:top w:val="single" w:sz="8" w:space="0" w:color="CCCCCC"/>
              <w:left w:val="single" w:sz="8" w:space="0" w:color="CCCCCC"/>
              <w:bottom w:val="single" w:sz="8" w:space="0" w:color="CCCCCC"/>
              <w:right w:val="single" w:sz="8" w:space="0" w:color="CCCCCC"/>
            </w:tcBorders>
            <w:shd w:val="clear" w:color="auto" w:fill="D8D8D8"/>
            <w:noWrap/>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color w:val="000000"/>
                <w:sz w:val="20"/>
                <w:szCs w:val="20"/>
              </w:rPr>
              <w:t>Second</w:t>
            </w:r>
          </w:p>
        </w:tc>
        <w:tc>
          <w:tcPr>
            <w:tcW w:w="59"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631" w:type="pct"/>
            <w:tcBorders>
              <w:top w:val="single" w:sz="8" w:space="0" w:color="CCCCCC"/>
              <w:left w:val="single" w:sz="8" w:space="0" w:color="CCCCCC"/>
              <w:bottom w:val="single" w:sz="8" w:space="0" w:color="CCCCCC"/>
              <w:right w:val="single" w:sz="8" w:space="0" w:color="CCCCCC"/>
            </w:tcBorders>
            <w:shd w:val="clear" w:color="auto" w:fill="F2F2F2"/>
            <w:noWrap/>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color w:val="000000"/>
                <w:sz w:val="20"/>
                <w:szCs w:val="20"/>
              </w:rPr>
              <w:t>First</w:t>
            </w:r>
          </w:p>
        </w:tc>
        <w:tc>
          <w:tcPr>
            <w:tcW w:w="636" w:type="pct"/>
            <w:tcBorders>
              <w:top w:val="single" w:sz="8" w:space="0" w:color="CCCCCC"/>
              <w:left w:val="single" w:sz="8" w:space="0" w:color="CCCCCC"/>
              <w:bottom w:val="single" w:sz="8" w:space="0" w:color="CCCCCC"/>
              <w:right w:val="single" w:sz="8" w:space="0" w:color="CCCCCC"/>
            </w:tcBorders>
            <w:shd w:val="clear" w:color="auto" w:fill="D8D8D8"/>
            <w:noWrap/>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color w:val="000000"/>
                <w:sz w:val="20"/>
                <w:szCs w:val="20"/>
              </w:rPr>
              <w:t>Second</w:t>
            </w:r>
          </w:p>
        </w:tc>
      </w:tr>
      <w:tr w:rsidR="00634F79" w:rsidRPr="00634F79" w:rsidTr="00634F79">
        <w:trPr>
          <w:trHeight w:val="20"/>
        </w:trPr>
        <w:tc>
          <w:tcPr>
            <w:tcW w:w="1132" w:type="pct"/>
            <w:gridSpan w:val="2"/>
            <w:tcBorders>
              <w:top w:val="single" w:sz="8" w:space="0" w:color="CCCCCC"/>
              <w:left w:val="single" w:sz="8" w:space="0" w:color="CCCCCC"/>
              <w:bottom w:val="single" w:sz="8" w:space="0" w:color="CCCCCC"/>
              <w:right w:val="single" w:sz="8" w:space="0" w:color="CCCCCC"/>
            </w:tcBorders>
            <w:noWrap/>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color w:val="000000"/>
                <w:sz w:val="20"/>
                <w:szCs w:val="20"/>
              </w:rPr>
              <w:t>Computer 6</w:t>
            </w:r>
          </w:p>
        </w:tc>
        <w:tc>
          <w:tcPr>
            <w:tcW w:w="86"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1145" w:type="pct"/>
            <w:gridSpan w:val="2"/>
            <w:vMerge w:val="restart"/>
            <w:tcBorders>
              <w:top w:val="single" w:sz="8" w:space="0" w:color="CCCCCC"/>
              <w:left w:val="single" w:sz="8" w:space="0" w:color="CCCCCC"/>
              <w:bottom w:val="single" w:sz="8" w:space="0" w:color="CCCCCC"/>
              <w:right w:val="single" w:sz="8" w:space="0" w:color="CCCCCC"/>
            </w:tcBorders>
            <w:noWrap/>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color w:val="000000"/>
                <w:sz w:val="20"/>
                <w:szCs w:val="20"/>
              </w:rPr>
              <w:t>Art 6</w:t>
            </w:r>
          </w:p>
        </w:tc>
        <w:tc>
          <w:tcPr>
            <w:tcW w:w="66"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1245" w:type="pct"/>
            <w:gridSpan w:val="3"/>
            <w:tcBorders>
              <w:top w:val="single" w:sz="8" w:space="0" w:color="CCCCCC"/>
              <w:left w:val="single" w:sz="8" w:space="0" w:color="CCCCCC"/>
              <w:bottom w:val="single" w:sz="8" w:space="0" w:color="CCCCCC"/>
              <w:right w:val="single" w:sz="8" w:space="0" w:color="CCCCCC"/>
            </w:tcBorders>
            <w:noWrap/>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color w:val="000000"/>
                <w:sz w:val="20"/>
                <w:szCs w:val="20"/>
              </w:rPr>
              <w:t>Computer 6</w:t>
            </w:r>
          </w:p>
        </w:tc>
        <w:tc>
          <w:tcPr>
            <w:tcW w:w="59"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1267" w:type="pct"/>
            <w:gridSpan w:val="2"/>
            <w:vMerge w:val="restart"/>
            <w:tcBorders>
              <w:top w:val="single" w:sz="8" w:space="0" w:color="CCCCCC"/>
              <w:left w:val="single" w:sz="8" w:space="0" w:color="CCCCCC"/>
              <w:bottom w:val="single" w:sz="8" w:space="0" w:color="CCCCCC"/>
              <w:right w:val="single" w:sz="8" w:space="0" w:color="CCCCCC"/>
            </w:tcBorders>
            <w:noWrap/>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color w:val="000000"/>
                <w:sz w:val="20"/>
                <w:szCs w:val="20"/>
              </w:rPr>
              <w:t>Art 6</w:t>
            </w:r>
          </w:p>
        </w:tc>
      </w:tr>
      <w:tr w:rsidR="00634F79" w:rsidRPr="00634F79" w:rsidTr="00634F79">
        <w:trPr>
          <w:trHeight w:val="20"/>
        </w:trPr>
        <w:tc>
          <w:tcPr>
            <w:tcW w:w="1132" w:type="pct"/>
            <w:gridSpan w:val="2"/>
            <w:tcBorders>
              <w:top w:val="single" w:sz="8" w:space="0" w:color="CCCCCC"/>
              <w:left w:val="single" w:sz="8" w:space="0" w:color="CCCCCC"/>
              <w:bottom w:val="single" w:sz="8" w:space="0" w:color="CCCCCC"/>
              <w:right w:val="single" w:sz="8" w:space="0" w:color="CCCCCC"/>
            </w:tcBorders>
            <w:noWrap/>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color w:val="000000"/>
                <w:sz w:val="20"/>
                <w:szCs w:val="20"/>
              </w:rPr>
              <w:t>Coding</w:t>
            </w:r>
          </w:p>
        </w:tc>
        <w:tc>
          <w:tcPr>
            <w:tcW w:w="86"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1145" w:type="pct"/>
            <w:gridSpan w:val="2"/>
            <w:vMerge/>
            <w:tcBorders>
              <w:top w:val="single" w:sz="8" w:space="0" w:color="CCCCCC"/>
              <w:left w:val="single" w:sz="8" w:space="0" w:color="CCCCCC"/>
              <w:bottom w:val="single" w:sz="8" w:space="0" w:color="CCCCCC"/>
              <w:right w:val="single" w:sz="8" w:space="0" w:color="CCCCCC"/>
            </w:tcBorders>
            <w:vAlign w:val="center"/>
            <w:hideMark/>
          </w:tcPr>
          <w:p w:rsidR="00634F79" w:rsidRPr="00634F79" w:rsidRDefault="00634F79" w:rsidP="00634F79">
            <w:pPr>
              <w:jc w:val="center"/>
              <w:rPr>
                <w:color w:val="000000"/>
                <w:sz w:val="20"/>
                <w:szCs w:val="20"/>
              </w:rPr>
            </w:pPr>
          </w:p>
        </w:tc>
        <w:tc>
          <w:tcPr>
            <w:tcW w:w="66"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1245" w:type="pct"/>
            <w:gridSpan w:val="3"/>
            <w:tcBorders>
              <w:top w:val="single" w:sz="8" w:space="0" w:color="CCCCCC"/>
              <w:left w:val="single" w:sz="8" w:space="0" w:color="CCCCCC"/>
              <w:bottom w:val="single" w:sz="8" w:space="0" w:color="CCCCCC"/>
              <w:right w:val="single" w:sz="8" w:space="0" w:color="CCCCCC"/>
            </w:tcBorders>
            <w:noWrap/>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color w:val="000000"/>
                <w:sz w:val="20"/>
                <w:szCs w:val="20"/>
              </w:rPr>
              <w:t>Coding</w:t>
            </w:r>
          </w:p>
        </w:tc>
        <w:tc>
          <w:tcPr>
            <w:tcW w:w="59"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1267" w:type="pct"/>
            <w:gridSpan w:val="2"/>
            <w:vMerge/>
            <w:tcBorders>
              <w:top w:val="single" w:sz="8" w:space="0" w:color="CCCCCC"/>
              <w:left w:val="single" w:sz="8" w:space="0" w:color="CCCCCC"/>
              <w:bottom w:val="single" w:sz="8" w:space="0" w:color="CCCCCC"/>
              <w:right w:val="single" w:sz="8" w:space="0" w:color="CCCCCC"/>
            </w:tcBorders>
            <w:vAlign w:val="center"/>
            <w:hideMark/>
          </w:tcPr>
          <w:p w:rsidR="00634F79" w:rsidRPr="00634F79" w:rsidRDefault="00634F79" w:rsidP="00634F79">
            <w:pPr>
              <w:jc w:val="center"/>
              <w:rPr>
                <w:color w:val="000000"/>
                <w:sz w:val="20"/>
                <w:szCs w:val="20"/>
              </w:rPr>
            </w:pPr>
          </w:p>
        </w:tc>
      </w:tr>
      <w:tr w:rsidR="00634F79" w:rsidRPr="00634F79" w:rsidTr="00634F79">
        <w:trPr>
          <w:trHeight w:val="20"/>
        </w:trPr>
        <w:tc>
          <w:tcPr>
            <w:tcW w:w="1132" w:type="pct"/>
            <w:gridSpan w:val="2"/>
            <w:tcBorders>
              <w:top w:val="single" w:sz="8" w:space="0" w:color="CCCCCC"/>
              <w:left w:val="single" w:sz="8" w:space="0" w:color="CCCCCC"/>
              <w:bottom w:val="single" w:sz="8" w:space="0" w:color="CCCCCC"/>
              <w:right w:val="single" w:sz="8" w:space="0" w:color="CCCCCC"/>
            </w:tcBorders>
            <w:noWrap/>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color w:val="000000"/>
                <w:sz w:val="20"/>
                <w:szCs w:val="20"/>
              </w:rPr>
              <w:t>Robotics 6</w:t>
            </w:r>
          </w:p>
        </w:tc>
        <w:tc>
          <w:tcPr>
            <w:tcW w:w="86"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1145" w:type="pct"/>
            <w:gridSpan w:val="2"/>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r w:rsidRPr="00634F79">
              <w:rPr>
                <w:color w:val="000000"/>
                <w:sz w:val="20"/>
                <w:szCs w:val="20"/>
              </w:rPr>
              <w:t>Choir</w:t>
            </w:r>
          </w:p>
        </w:tc>
        <w:tc>
          <w:tcPr>
            <w:tcW w:w="66"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1245" w:type="pct"/>
            <w:gridSpan w:val="3"/>
            <w:tcBorders>
              <w:top w:val="single" w:sz="8" w:space="0" w:color="CCCCCC"/>
              <w:left w:val="single" w:sz="8" w:space="0" w:color="CCCCCC"/>
              <w:bottom w:val="single" w:sz="8" w:space="0" w:color="CCCCCC"/>
              <w:right w:val="single" w:sz="8" w:space="0" w:color="CCCCCC"/>
            </w:tcBorders>
            <w:noWrap/>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color w:val="000000"/>
                <w:sz w:val="20"/>
                <w:szCs w:val="20"/>
              </w:rPr>
              <w:t>Robotics 6</w:t>
            </w:r>
          </w:p>
        </w:tc>
        <w:tc>
          <w:tcPr>
            <w:tcW w:w="59"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631"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636"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r>
      <w:tr w:rsidR="00634F79" w:rsidRPr="00634F79" w:rsidTr="00634F79">
        <w:trPr>
          <w:trHeight w:val="20"/>
        </w:trPr>
        <w:tc>
          <w:tcPr>
            <w:tcW w:w="642"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r w:rsidRPr="00634F79">
              <w:rPr>
                <w:color w:val="000000"/>
                <w:sz w:val="20"/>
                <w:szCs w:val="20"/>
              </w:rPr>
              <w:t>Stand &amp; Deliver</w:t>
            </w:r>
          </w:p>
        </w:tc>
        <w:tc>
          <w:tcPr>
            <w:tcW w:w="490"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86"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638"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r w:rsidRPr="00634F79">
              <w:rPr>
                <w:color w:val="000000"/>
                <w:sz w:val="20"/>
                <w:szCs w:val="20"/>
              </w:rPr>
              <w:t>Stand &amp; Deliver</w:t>
            </w:r>
          </w:p>
        </w:tc>
        <w:tc>
          <w:tcPr>
            <w:tcW w:w="507"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66"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1245" w:type="pct"/>
            <w:gridSpan w:val="3"/>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r w:rsidRPr="00634F79">
              <w:rPr>
                <w:color w:val="000000"/>
                <w:sz w:val="20"/>
                <w:szCs w:val="20"/>
              </w:rPr>
              <w:t>Battle of the Books</w:t>
            </w:r>
          </w:p>
        </w:tc>
        <w:tc>
          <w:tcPr>
            <w:tcW w:w="59"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631"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636"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r w:rsidRPr="00634F79">
              <w:rPr>
                <w:color w:val="000000"/>
                <w:sz w:val="20"/>
                <w:szCs w:val="20"/>
              </w:rPr>
              <w:t>Stand &amp; Deliver</w:t>
            </w:r>
          </w:p>
        </w:tc>
      </w:tr>
      <w:tr w:rsidR="00634F79" w:rsidRPr="00634F79" w:rsidTr="00634F79">
        <w:trPr>
          <w:trHeight w:val="20"/>
        </w:trPr>
        <w:tc>
          <w:tcPr>
            <w:tcW w:w="642"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roofErr w:type="spellStart"/>
            <w:r w:rsidRPr="00634F79">
              <w:rPr>
                <w:color w:val="000000"/>
                <w:sz w:val="20"/>
                <w:szCs w:val="20"/>
              </w:rPr>
              <w:t>Hist</w:t>
            </w:r>
            <w:proofErr w:type="spellEnd"/>
            <w:r w:rsidRPr="00634F79">
              <w:rPr>
                <w:color w:val="000000"/>
                <w:sz w:val="20"/>
                <w:szCs w:val="20"/>
              </w:rPr>
              <w:t xml:space="preserve"> of R&amp;R</w:t>
            </w:r>
          </w:p>
        </w:tc>
        <w:tc>
          <w:tcPr>
            <w:tcW w:w="490"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86"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638"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507"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66"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614"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631" w:type="pct"/>
            <w:gridSpan w:val="2"/>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r w:rsidRPr="00634F79">
              <w:rPr>
                <w:color w:val="000000"/>
                <w:sz w:val="20"/>
                <w:szCs w:val="20"/>
              </w:rPr>
              <w:t>Music @ World</w:t>
            </w:r>
          </w:p>
        </w:tc>
        <w:tc>
          <w:tcPr>
            <w:tcW w:w="59"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631"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r w:rsidRPr="00634F79">
              <w:rPr>
                <w:color w:val="000000"/>
                <w:sz w:val="20"/>
                <w:szCs w:val="20"/>
              </w:rPr>
              <w:t>Music @ World</w:t>
            </w:r>
          </w:p>
        </w:tc>
        <w:tc>
          <w:tcPr>
            <w:tcW w:w="636"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r>
      <w:tr w:rsidR="00634F79" w:rsidRPr="00634F79" w:rsidTr="00634F79">
        <w:trPr>
          <w:trHeight w:val="20"/>
        </w:trPr>
        <w:tc>
          <w:tcPr>
            <w:tcW w:w="642"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color w:val="000000"/>
                <w:sz w:val="20"/>
                <w:szCs w:val="20"/>
              </w:rPr>
              <w:t>3D Art</w:t>
            </w:r>
          </w:p>
        </w:tc>
        <w:tc>
          <w:tcPr>
            <w:tcW w:w="490"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r w:rsidRPr="00634F79">
              <w:rPr>
                <w:color w:val="000000"/>
                <w:sz w:val="20"/>
                <w:szCs w:val="20"/>
              </w:rPr>
              <w:t>Anime 1</w:t>
            </w:r>
          </w:p>
        </w:tc>
        <w:tc>
          <w:tcPr>
            <w:tcW w:w="86"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638"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p>
        </w:tc>
        <w:tc>
          <w:tcPr>
            <w:tcW w:w="507" w:type="pct"/>
            <w:tcBorders>
              <w:top w:val="single" w:sz="8" w:space="0" w:color="CCCCCC"/>
              <w:left w:val="single" w:sz="8" w:space="0" w:color="CCCCCC"/>
              <w:bottom w:val="single" w:sz="8" w:space="0" w:color="CCCCCC"/>
              <w:right w:val="single" w:sz="8" w:space="0" w:color="CCCCCC"/>
            </w:tcBorders>
            <w:vAlign w:val="center"/>
          </w:tcPr>
          <w:p w:rsidR="00634F79" w:rsidRPr="00634F79" w:rsidRDefault="00634F79" w:rsidP="00634F79">
            <w:pPr>
              <w:jc w:val="center"/>
              <w:rPr>
                <w:color w:val="000000"/>
                <w:sz w:val="20"/>
                <w:szCs w:val="20"/>
              </w:rPr>
            </w:pPr>
          </w:p>
        </w:tc>
        <w:tc>
          <w:tcPr>
            <w:tcW w:w="66"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614"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r w:rsidRPr="00634F79">
              <w:rPr>
                <w:color w:val="000000"/>
                <w:sz w:val="20"/>
                <w:szCs w:val="20"/>
              </w:rPr>
              <w:t>Ceramics</w:t>
            </w:r>
          </w:p>
        </w:tc>
        <w:tc>
          <w:tcPr>
            <w:tcW w:w="631" w:type="pct"/>
            <w:gridSpan w:val="2"/>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sz w:val="20"/>
                <w:szCs w:val="20"/>
              </w:rPr>
              <w:t>Altered Books</w:t>
            </w:r>
          </w:p>
        </w:tc>
        <w:tc>
          <w:tcPr>
            <w:tcW w:w="59"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631"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p>
        </w:tc>
        <w:tc>
          <w:tcPr>
            <w:tcW w:w="636"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r>
      <w:tr w:rsidR="00634F79" w:rsidRPr="00634F79" w:rsidTr="00634F79">
        <w:trPr>
          <w:trHeight w:val="20"/>
        </w:trPr>
        <w:tc>
          <w:tcPr>
            <w:tcW w:w="642"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p>
        </w:tc>
        <w:tc>
          <w:tcPr>
            <w:tcW w:w="490"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sz w:val="20"/>
                <w:szCs w:val="20"/>
              </w:rPr>
              <w:t>JA</w:t>
            </w:r>
          </w:p>
        </w:tc>
        <w:tc>
          <w:tcPr>
            <w:tcW w:w="86"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638"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507"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r w:rsidRPr="00634F79">
              <w:rPr>
                <w:sz w:val="20"/>
                <w:szCs w:val="20"/>
              </w:rPr>
              <w:t>JA</w:t>
            </w:r>
          </w:p>
        </w:tc>
        <w:tc>
          <w:tcPr>
            <w:tcW w:w="66"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614"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p>
        </w:tc>
        <w:tc>
          <w:tcPr>
            <w:tcW w:w="631" w:type="pct"/>
            <w:gridSpan w:val="2"/>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59"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631"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r w:rsidRPr="00634F79">
              <w:rPr>
                <w:sz w:val="20"/>
                <w:szCs w:val="20"/>
              </w:rPr>
              <w:t>JA</w:t>
            </w:r>
          </w:p>
        </w:tc>
        <w:tc>
          <w:tcPr>
            <w:tcW w:w="636"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r w:rsidRPr="00634F79">
              <w:rPr>
                <w:sz w:val="20"/>
                <w:szCs w:val="20"/>
              </w:rPr>
              <w:t>JA</w:t>
            </w:r>
          </w:p>
        </w:tc>
      </w:tr>
      <w:tr w:rsidR="00634F79" w:rsidRPr="00634F79" w:rsidTr="00634F79">
        <w:trPr>
          <w:trHeight w:val="20"/>
        </w:trPr>
        <w:tc>
          <w:tcPr>
            <w:tcW w:w="642"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r w:rsidRPr="00634F79">
              <w:rPr>
                <w:color w:val="000000"/>
                <w:sz w:val="20"/>
                <w:szCs w:val="20"/>
              </w:rPr>
              <w:t>Team Sports</w:t>
            </w:r>
          </w:p>
        </w:tc>
        <w:tc>
          <w:tcPr>
            <w:tcW w:w="490"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color w:val="000000"/>
                <w:sz w:val="20"/>
                <w:szCs w:val="20"/>
              </w:rPr>
              <w:t>Team Sports</w:t>
            </w:r>
          </w:p>
        </w:tc>
        <w:tc>
          <w:tcPr>
            <w:tcW w:w="86"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638"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color w:val="000000"/>
                <w:sz w:val="20"/>
                <w:szCs w:val="20"/>
              </w:rPr>
              <w:t>Team Sport</w:t>
            </w:r>
            <w:r>
              <w:rPr>
                <w:color w:val="000000"/>
                <w:sz w:val="20"/>
                <w:szCs w:val="20"/>
              </w:rPr>
              <w:t>s</w:t>
            </w:r>
          </w:p>
        </w:tc>
        <w:tc>
          <w:tcPr>
            <w:tcW w:w="507"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color w:val="000000"/>
                <w:sz w:val="20"/>
                <w:szCs w:val="20"/>
              </w:rPr>
              <w:t>Team Sports</w:t>
            </w:r>
          </w:p>
        </w:tc>
        <w:tc>
          <w:tcPr>
            <w:tcW w:w="66"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614"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color w:val="000000"/>
                <w:sz w:val="20"/>
                <w:szCs w:val="20"/>
              </w:rPr>
              <w:t>Team Sports</w:t>
            </w:r>
          </w:p>
        </w:tc>
        <w:tc>
          <w:tcPr>
            <w:tcW w:w="631" w:type="pct"/>
            <w:gridSpan w:val="2"/>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color w:val="000000"/>
                <w:sz w:val="20"/>
                <w:szCs w:val="20"/>
              </w:rPr>
              <w:t>Team Sports</w:t>
            </w:r>
          </w:p>
        </w:tc>
        <w:tc>
          <w:tcPr>
            <w:tcW w:w="59" w:type="pct"/>
            <w:vMerge/>
            <w:tcBorders>
              <w:left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631"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r w:rsidRPr="00634F79">
              <w:rPr>
                <w:color w:val="000000"/>
                <w:sz w:val="20"/>
                <w:szCs w:val="20"/>
              </w:rPr>
              <w:t>Team Sports</w:t>
            </w:r>
          </w:p>
        </w:tc>
        <w:tc>
          <w:tcPr>
            <w:tcW w:w="636"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r w:rsidRPr="00634F79">
              <w:rPr>
                <w:color w:val="000000"/>
                <w:sz w:val="20"/>
                <w:szCs w:val="20"/>
              </w:rPr>
              <w:t>Team Sports</w:t>
            </w:r>
          </w:p>
        </w:tc>
      </w:tr>
      <w:tr w:rsidR="00634F79" w:rsidRPr="00634F79" w:rsidTr="00634F79">
        <w:trPr>
          <w:trHeight w:val="20"/>
        </w:trPr>
        <w:tc>
          <w:tcPr>
            <w:tcW w:w="642"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Pr>
                <w:color w:val="000000"/>
                <w:sz w:val="20"/>
                <w:szCs w:val="20"/>
              </w:rPr>
              <w:t xml:space="preserve">  </w:t>
            </w:r>
          </w:p>
        </w:tc>
        <w:tc>
          <w:tcPr>
            <w:tcW w:w="490"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r w:rsidRPr="00634F79">
              <w:rPr>
                <w:color w:val="000000"/>
                <w:sz w:val="20"/>
                <w:szCs w:val="20"/>
              </w:rPr>
              <w:t>Study Skills</w:t>
            </w:r>
          </w:p>
        </w:tc>
        <w:tc>
          <w:tcPr>
            <w:tcW w:w="86" w:type="pct"/>
            <w:vMerge/>
            <w:tcBorders>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638"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color w:val="000000"/>
                <w:sz w:val="20"/>
                <w:szCs w:val="20"/>
              </w:rPr>
              <w:t>Study Skills</w:t>
            </w:r>
          </w:p>
        </w:tc>
        <w:tc>
          <w:tcPr>
            <w:tcW w:w="507"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r w:rsidRPr="00634F79">
              <w:rPr>
                <w:color w:val="000000"/>
                <w:sz w:val="20"/>
                <w:szCs w:val="20"/>
              </w:rPr>
              <w:t>Study Skills</w:t>
            </w:r>
          </w:p>
        </w:tc>
        <w:tc>
          <w:tcPr>
            <w:tcW w:w="66" w:type="pct"/>
            <w:vMerge/>
            <w:tcBorders>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622" w:type="pct"/>
            <w:gridSpan w:val="2"/>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r w:rsidRPr="00634F79">
              <w:rPr>
                <w:color w:val="000000"/>
                <w:sz w:val="20"/>
                <w:szCs w:val="20"/>
              </w:rPr>
              <w:t>Study Skills</w:t>
            </w:r>
          </w:p>
        </w:tc>
        <w:tc>
          <w:tcPr>
            <w:tcW w:w="623" w:type="pct"/>
            <w:tcBorders>
              <w:top w:val="single" w:sz="8" w:space="0" w:color="CCCCCC"/>
              <w:left w:val="single" w:sz="8" w:space="0" w:color="CCCCCC"/>
              <w:bottom w:val="single" w:sz="8" w:space="0" w:color="CCCCCC"/>
              <w:right w:val="single" w:sz="8" w:space="0" w:color="CCCCCC"/>
            </w:tcBorders>
            <w:vAlign w:val="center"/>
          </w:tcPr>
          <w:p w:rsidR="00634F79" w:rsidRPr="00634F79" w:rsidRDefault="00634F79" w:rsidP="00634F79">
            <w:pPr>
              <w:jc w:val="center"/>
              <w:rPr>
                <w:color w:val="000000"/>
                <w:sz w:val="20"/>
                <w:szCs w:val="20"/>
              </w:rPr>
            </w:pPr>
            <w:r w:rsidRPr="00634F79">
              <w:rPr>
                <w:color w:val="000000"/>
                <w:sz w:val="20"/>
                <w:szCs w:val="20"/>
              </w:rPr>
              <w:t>Study Skills</w:t>
            </w:r>
          </w:p>
        </w:tc>
        <w:tc>
          <w:tcPr>
            <w:tcW w:w="59" w:type="pct"/>
            <w:vMerge/>
            <w:tcBorders>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631"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sz w:val="20"/>
                <w:szCs w:val="20"/>
              </w:rPr>
            </w:pPr>
          </w:p>
        </w:tc>
        <w:tc>
          <w:tcPr>
            <w:tcW w:w="636"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634F79" w:rsidRPr="00634F79" w:rsidRDefault="00634F79" w:rsidP="00634F79">
            <w:pPr>
              <w:jc w:val="center"/>
              <w:rPr>
                <w:color w:val="000000"/>
                <w:sz w:val="20"/>
                <w:szCs w:val="20"/>
              </w:rPr>
            </w:pPr>
          </w:p>
        </w:tc>
      </w:tr>
    </w:tbl>
    <w:p w:rsidR="00821BAF" w:rsidRDefault="00821BAF" w:rsidP="00821BAF"/>
    <w:p w:rsidR="00932B5C" w:rsidRDefault="00932B5C" w:rsidP="00821BAF">
      <w:r>
        <w:t xml:space="preserve">   </w:t>
      </w:r>
    </w:p>
    <w:p w:rsidR="00BA1186" w:rsidRDefault="00BA1186" w:rsidP="00821BAF"/>
    <w:p w:rsidR="00B56A18" w:rsidRDefault="00B56A18" w:rsidP="00821BAF"/>
    <w:p w:rsidR="00B56A18" w:rsidRDefault="00B56A18" w:rsidP="00821BAF"/>
    <w:p w:rsidR="00B56A18" w:rsidRDefault="00B56A18" w:rsidP="00821BAF">
      <w:r>
        <w:t>Student Signature: _____________________________</w:t>
      </w:r>
      <w:r w:rsidR="008E06DA">
        <w:t>__________</w:t>
      </w:r>
      <w:r>
        <w:t xml:space="preserve">   </w:t>
      </w:r>
    </w:p>
    <w:p w:rsidR="00B56A18" w:rsidRDefault="00B56A18" w:rsidP="00821BAF"/>
    <w:p w:rsidR="00B56A18" w:rsidRDefault="00B56A18" w:rsidP="00B56A18"/>
    <w:p w:rsidR="00B56A18" w:rsidRPr="00821BAF" w:rsidRDefault="00B56A18" w:rsidP="00B56A18">
      <w:r>
        <w:t>Parent   Signature: _____________________________</w:t>
      </w:r>
      <w:r w:rsidR="008E06DA">
        <w:t>__________</w:t>
      </w:r>
      <w:r>
        <w:t xml:space="preserve">   </w:t>
      </w:r>
    </w:p>
    <w:p w:rsidR="00B56A18" w:rsidRPr="00821BAF" w:rsidRDefault="00B56A18" w:rsidP="00821BAF"/>
    <w:sectPr w:rsidR="00B56A18" w:rsidRPr="00821BAF" w:rsidSect="00634F79">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ACF" w:rsidRDefault="002D0ACF" w:rsidP="00E36C0F">
      <w:r>
        <w:separator/>
      </w:r>
    </w:p>
  </w:endnote>
  <w:endnote w:type="continuationSeparator" w:id="0">
    <w:p w:rsidR="002D0ACF" w:rsidRDefault="002D0ACF" w:rsidP="00E36C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706653"/>
      <w:docPartObj>
        <w:docPartGallery w:val="Page Numbers (Bottom of Page)"/>
        <w:docPartUnique/>
      </w:docPartObj>
    </w:sdtPr>
    <w:sdtContent>
      <w:p w:rsidR="00634F79" w:rsidRDefault="00717D6E">
        <w:pPr>
          <w:pStyle w:val="Footer"/>
          <w:jc w:val="center"/>
        </w:pPr>
        <w:fldSimple w:instr=" PAGE   \* MERGEFORMAT ">
          <w:r w:rsidR="007F4B1A">
            <w:rPr>
              <w:noProof/>
            </w:rPr>
            <w:t>1</w:t>
          </w:r>
        </w:fldSimple>
      </w:p>
    </w:sdtContent>
  </w:sdt>
  <w:p w:rsidR="00634F79" w:rsidRDefault="00634F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ACF" w:rsidRDefault="002D0ACF" w:rsidP="00E36C0F">
      <w:r>
        <w:separator/>
      </w:r>
    </w:p>
  </w:footnote>
  <w:footnote w:type="continuationSeparator" w:id="0">
    <w:p w:rsidR="002D0ACF" w:rsidRDefault="002D0ACF" w:rsidP="00E36C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E1FBD"/>
    <w:multiLevelType w:val="hybridMultilevel"/>
    <w:tmpl w:val="8F7AA3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41C10BC"/>
    <w:multiLevelType w:val="hybridMultilevel"/>
    <w:tmpl w:val="5002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hdrShapeDefaults>
    <o:shapedefaults v:ext="edit" spidmax="27649">
      <o:colormenu v:ext="edit" fillcolor="none"/>
    </o:shapedefaults>
  </w:hdrShapeDefaults>
  <w:footnotePr>
    <w:footnote w:id="-1"/>
    <w:footnote w:id="0"/>
  </w:footnotePr>
  <w:endnotePr>
    <w:endnote w:id="-1"/>
    <w:endnote w:id="0"/>
  </w:endnotePr>
  <w:compat/>
  <w:rsids>
    <w:rsidRoot w:val="00821BAF"/>
    <w:rsid w:val="00000831"/>
    <w:rsid w:val="00033590"/>
    <w:rsid w:val="00080024"/>
    <w:rsid w:val="000954F1"/>
    <w:rsid w:val="000A1FB2"/>
    <w:rsid w:val="000C0D3C"/>
    <w:rsid w:val="00127BB5"/>
    <w:rsid w:val="00142D9E"/>
    <w:rsid w:val="00163287"/>
    <w:rsid w:val="001E11B7"/>
    <w:rsid w:val="001E2DC0"/>
    <w:rsid w:val="0029332E"/>
    <w:rsid w:val="002D0ACF"/>
    <w:rsid w:val="002D3C82"/>
    <w:rsid w:val="0031297A"/>
    <w:rsid w:val="00322DD9"/>
    <w:rsid w:val="00351067"/>
    <w:rsid w:val="00403B5D"/>
    <w:rsid w:val="00450F7D"/>
    <w:rsid w:val="005508A8"/>
    <w:rsid w:val="00556B8C"/>
    <w:rsid w:val="005957BF"/>
    <w:rsid w:val="005B03CF"/>
    <w:rsid w:val="005F4CA6"/>
    <w:rsid w:val="00615F60"/>
    <w:rsid w:val="00634F79"/>
    <w:rsid w:val="00640957"/>
    <w:rsid w:val="006511DF"/>
    <w:rsid w:val="00652C6F"/>
    <w:rsid w:val="006720F6"/>
    <w:rsid w:val="00691E50"/>
    <w:rsid w:val="006B07AB"/>
    <w:rsid w:val="006B55CB"/>
    <w:rsid w:val="006D0446"/>
    <w:rsid w:val="00717D6E"/>
    <w:rsid w:val="00771C1B"/>
    <w:rsid w:val="007A548A"/>
    <w:rsid w:val="007E0C60"/>
    <w:rsid w:val="007F1DBA"/>
    <w:rsid w:val="007F4B1A"/>
    <w:rsid w:val="0080369E"/>
    <w:rsid w:val="00821BAF"/>
    <w:rsid w:val="00880C62"/>
    <w:rsid w:val="008C7855"/>
    <w:rsid w:val="008D6E19"/>
    <w:rsid w:val="008E06DA"/>
    <w:rsid w:val="00932B5C"/>
    <w:rsid w:val="00944460"/>
    <w:rsid w:val="00985D0E"/>
    <w:rsid w:val="00993176"/>
    <w:rsid w:val="009A049A"/>
    <w:rsid w:val="009C1963"/>
    <w:rsid w:val="009D58D1"/>
    <w:rsid w:val="009E5803"/>
    <w:rsid w:val="009F6E78"/>
    <w:rsid w:val="00A82FF8"/>
    <w:rsid w:val="00AA568B"/>
    <w:rsid w:val="00AC369E"/>
    <w:rsid w:val="00B02531"/>
    <w:rsid w:val="00B13E26"/>
    <w:rsid w:val="00B1648F"/>
    <w:rsid w:val="00B271DA"/>
    <w:rsid w:val="00B32D69"/>
    <w:rsid w:val="00B36588"/>
    <w:rsid w:val="00B55D5F"/>
    <w:rsid w:val="00B56A18"/>
    <w:rsid w:val="00BA1186"/>
    <w:rsid w:val="00BA11B2"/>
    <w:rsid w:val="00BC0BAF"/>
    <w:rsid w:val="00BD2C0A"/>
    <w:rsid w:val="00C4313E"/>
    <w:rsid w:val="00C523F3"/>
    <w:rsid w:val="00C54A85"/>
    <w:rsid w:val="00CC47D5"/>
    <w:rsid w:val="00CF7793"/>
    <w:rsid w:val="00D6129F"/>
    <w:rsid w:val="00D73811"/>
    <w:rsid w:val="00D828EF"/>
    <w:rsid w:val="00E11AE4"/>
    <w:rsid w:val="00E13AF7"/>
    <w:rsid w:val="00E2089E"/>
    <w:rsid w:val="00E36C0F"/>
    <w:rsid w:val="00E45C52"/>
    <w:rsid w:val="00E96B35"/>
    <w:rsid w:val="00EF65E0"/>
    <w:rsid w:val="00F16CFD"/>
    <w:rsid w:val="00F32908"/>
    <w:rsid w:val="00F357C1"/>
    <w:rsid w:val="00F57EBE"/>
    <w:rsid w:val="00F6209A"/>
    <w:rsid w:val="00FB1529"/>
    <w:rsid w:val="00FC347C"/>
    <w:rsid w:val="00FD4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BAF"/>
    <w:pPr>
      <w:spacing w:after="0" w:line="240" w:lineRule="auto"/>
    </w:pPr>
    <w:rPr>
      <w:rFonts w:eastAsia="Times New Roman"/>
    </w:rPr>
  </w:style>
  <w:style w:type="paragraph" w:styleId="Heading2">
    <w:name w:val="heading 2"/>
    <w:basedOn w:val="Normal"/>
    <w:next w:val="Normal"/>
    <w:link w:val="Heading2Char"/>
    <w:uiPriority w:val="9"/>
    <w:unhideWhenUsed/>
    <w:qFormat/>
    <w:rsid w:val="00F6209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89E"/>
    <w:pPr>
      <w:ind w:left="720"/>
      <w:contextualSpacing/>
    </w:pPr>
  </w:style>
  <w:style w:type="table" w:styleId="TableGrid">
    <w:name w:val="Table Grid"/>
    <w:basedOn w:val="TableNormal"/>
    <w:uiPriority w:val="59"/>
    <w:rsid w:val="00821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36C0F"/>
    <w:pPr>
      <w:tabs>
        <w:tab w:val="center" w:pos="4680"/>
        <w:tab w:val="right" w:pos="9360"/>
      </w:tabs>
    </w:pPr>
  </w:style>
  <w:style w:type="character" w:customStyle="1" w:styleId="HeaderChar">
    <w:name w:val="Header Char"/>
    <w:basedOn w:val="DefaultParagraphFont"/>
    <w:link w:val="Header"/>
    <w:uiPriority w:val="99"/>
    <w:semiHidden/>
    <w:rsid w:val="00E36C0F"/>
    <w:rPr>
      <w:rFonts w:eastAsia="Times New Roman"/>
    </w:rPr>
  </w:style>
  <w:style w:type="paragraph" w:styleId="Footer">
    <w:name w:val="footer"/>
    <w:basedOn w:val="Normal"/>
    <w:link w:val="FooterChar"/>
    <w:uiPriority w:val="99"/>
    <w:unhideWhenUsed/>
    <w:rsid w:val="00E36C0F"/>
    <w:pPr>
      <w:tabs>
        <w:tab w:val="center" w:pos="4680"/>
        <w:tab w:val="right" w:pos="9360"/>
      </w:tabs>
    </w:pPr>
  </w:style>
  <w:style w:type="character" w:customStyle="1" w:styleId="FooterChar">
    <w:name w:val="Footer Char"/>
    <w:basedOn w:val="DefaultParagraphFont"/>
    <w:link w:val="Footer"/>
    <w:uiPriority w:val="99"/>
    <w:rsid w:val="00E36C0F"/>
    <w:rPr>
      <w:rFonts w:eastAsia="Times New Roman"/>
    </w:rPr>
  </w:style>
  <w:style w:type="paragraph" w:styleId="BalloonText">
    <w:name w:val="Balloon Text"/>
    <w:basedOn w:val="Normal"/>
    <w:link w:val="BalloonTextChar"/>
    <w:uiPriority w:val="99"/>
    <w:semiHidden/>
    <w:unhideWhenUsed/>
    <w:rsid w:val="00E36C0F"/>
    <w:rPr>
      <w:rFonts w:ascii="Tahoma" w:hAnsi="Tahoma" w:cs="Tahoma"/>
      <w:sz w:val="16"/>
      <w:szCs w:val="16"/>
    </w:rPr>
  </w:style>
  <w:style w:type="character" w:customStyle="1" w:styleId="BalloonTextChar">
    <w:name w:val="Balloon Text Char"/>
    <w:basedOn w:val="DefaultParagraphFont"/>
    <w:link w:val="BalloonText"/>
    <w:uiPriority w:val="99"/>
    <w:semiHidden/>
    <w:rsid w:val="00E36C0F"/>
    <w:rPr>
      <w:rFonts w:ascii="Tahoma" w:eastAsia="Times New Roman" w:hAnsi="Tahoma" w:cs="Tahoma"/>
      <w:sz w:val="16"/>
      <w:szCs w:val="16"/>
    </w:rPr>
  </w:style>
  <w:style w:type="character" w:styleId="Emphasis">
    <w:name w:val="Emphasis"/>
    <w:basedOn w:val="DefaultParagraphFont"/>
    <w:uiPriority w:val="20"/>
    <w:qFormat/>
    <w:rsid w:val="00E13AF7"/>
    <w:rPr>
      <w:i/>
      <w:iCs/>
    </w:rPr>
  </w:style>
  <w:style w:type="character" w:customStyle="1" w:styleId="apple-converted-space">
    <w:name w:val="apple-converted-space"/>
    <w:basedOn w:val="DefaultParagraphFont"/>
    <w:rsid w:val="00E13AF7"/>
  </w:style>
  <w:style w:type="character" w:customStyle="1" w:styleId="il">
    <w:name w:val="il"/>
    <w:basedOn w:val="DefaultParagraphFont"/>
    <w:rsid w:val="00F6209A"/>
  </w:style>
  <w:style w:type="character" w:styleId="Hyperlink">
    <w:name w:val="Hyperlink"/>
    <w:basedOn w:val="DefaultParagraphFont"/>
    <w:uiPriority w:val="99"/>
    <w:unhideWhenUsed/>
    <w:rsid w:val="00F6209A"/>
    <w:rPr>
      <w:color w:val="0000FF" w:themeColor="hyperlink"/>
      <w:u w:val="single"/>
    </w:rPr>
  </w:style>
  <w:style w:type="character" w:customStyle="1" w:styleId="Heading2Char">
    <w:name w:val="Heading 2 Char"/>
    <w:basedOn w:val="DefaultParagraphFont"/>
    <w:link w:val="Heading2"/>
    <w:uiPriority w:val="9"/>
    <w:rsid w:val="00F6209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51086011">
      <w:bodyDiv w:val="1"/>
      <w:marLeft w:val="0"/>
      <w:marRight w:val="0"/>
      <w:marTop w:val="0"/>
      <w:marBottom w:val="0"/>
      <w:divBdr>
        <w:top w:val="none" w:sz="0" w:space="0" w:color="auto"/>
        <w:left w:val="none" w:sz="0" w:space="0" w:color="auto"/>
        <w:bottom w:val="none" w:sz="0" w:space="0" w:color="auto"/>
        <w:right w:val="none" w:sz="0" w:space="0" w:color="auto"/>
      </w:divBdr>
      <w:divsChild>
        <w:div w:id="331644849">
          <w:marLeft w:val="0"/>
          <w:marRight w:val="0"/>
          <w:marTop w:val="0"/>
          <w:marBottom w:val="0"/>
          <w:divBdr>
            <w:top w:val="none" w:sz="0" w:space="0" w:color="auto"/>
            <w:left w:val="none" w:sz="0" w:space="0" w:color="auto"/>
            <w:bottom w:val="none" w:sz="0" w:space="0" w:color="auto"/>
            <w:right w:val="none" w:sz="0" w:space="0" w:color="auto"/>
          </w:divBdr>
        </w:div>
        <w:div w:id="1593120793">
          <w:marLeft w:val="0"/>
          <w:marRight w:val="0"/>
          <w:marTop w:val="0"/>
          <w:marBottom w:val="0"/>
          <w:divBdr>
            <w:top w:val="none" w:sz="0" w:space="0" w:color="auto"/>
            <w:left w:val="none" w:sz="0" w:space="0" w:color="auto"/>
            <w:bottom w:val="none" w:sz="0" w:space="0" w:color="auto"/>
            <w:right w:val="none" w:sz="0" w:space="0" w:color="auto"/>
          </w:divBdr>
        </w:div>
      </w:divsChild>
    </w:div>
    <w:div w:id="74830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Rock_(geolog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Gold_lea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Collage" TargetMode="External"/><Relationship Id="rId4" Type="http://schemas.openxmlformats.org/officeDocument/2006/relationships/settings" Target="settings.xml"/><Relationship Id="rId9" Type="http://schemas.openxmlformats.org/officeDocument/2006/relationships/hyperlink" Target="mailto:JSponaugle@sainttimothyschool.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F07D1-A076-44D3-97F5-8B6E88E6B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Holy Spirit Schools</dc:creator>
  <cp:lastModifiedBy>tirons</cp:lastModifiedBy>
  <cp:revision>2</cp:revision>
  <cp:lastPrinted>2016-06-17T11:16:00Z</cp:lastPrinted>
  <dcterms:created xsi:type="dcterms:W3CDTF">2016-06-17T18:48:00Z</dcterms:created>
  <dcterms:modified xsi:type="dcterms:W3CDTF">2016-06-17T18:48:00Z</dcterms:modified>
</cp:coreProperties>
</file>